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02" w:rsidRPr="009D33FF" w:rsidRDefault="008B4802" w:rsidP="008B4802">
      <w:pPr>
        <w:pStyle w:val="Heading2"/>
        <w:spacing w:after="200"/>
        <w:ind w:left="1701" w:hanging="1701"/>
        <w:rPr>
          <w:lang w:val="ro-RO"/>
        </w:rPr>
      </w:pPr>
      <w:r>
        <w:rPr>
          <w:lang w:val="ro-RO"/>
        </w:rPr>
        <w:t xml:space="preserve">ERORI DE MĂSURARE, CLASE DE PRECIZIE ALE APARATELOR. EROAREA ABSOLUTĂ, RELATIVĂ, RAPORTATĂ, TOLERATĂ (CLASA DE PRECIZIE). </w:t>
      </w:r>
    </w:p>
    <w:p w:rsidR="008B4802" w:rsidRPr="00C54047" w:rsidRDefault="008B4802" w:rsidP="008B4802">
      <w:pPr>
        <w:pStyle w:val="Heading3"/>
        <w:spacing w:after="200"/>
        <w:ind w:left="1701" w:hanging="1701"/>
        <w:rPr>
          <w:lang w:val="ro-RO"/>
        </w:rPr>
      </w:pPr>
      <w:bookmarkStart w:id="0" w:name="_Toc234658109"/>
      <w:r w:rsidRPr="00B12F13">
        <w:rPr>
          <w:lang w:val="ro-RO"/>
        </w:rPr>
        <w:t xml:space="preserve">FIŞA SUPORT </w:t>
      </w:r>
      <w:r>
        <w:rPr>
          <w:lang w:val="ro-RO"/>
        </w:rPr>
        <w:t>3.1. -</w:t>
      </w:r>
      <w:r w:rsidRPr="00B12F13">
        <w:rPr>
          <w:lang w:val="ro-RO"/>
        </w:rPr>
        <w:t xml:space="preserve"> </w:t>
      </w:r>
      <w:r>
        <w:rPr>
          <w:lang w:val="ro-RO"/>
        </w:rPr>
        <w:t>Erorile măsurărilor, eroarea absolută, relativă, raportată, tolerată,  clasa de precizie.</w:t>
      </w:r>
      <w:bookmarkEnd w:id="0"/>
    </w:p>
    <w:p w:rsidR="008B4802" w:rsidRPr="008B4802" w:rsidRDefault="008B4802" w:rsidP="008B4802">
      <w:pPr>
        <w:numPr>
          <w:ilvl w:val="0"/>
          <w:numId w:val="1"/>
        </w:numPr>
        <w:tabs>
          <w:tab w:val="left" w:pos="1080"/>
        </w:tabs>
        <w:spacing w:line="360" w:lineRule="auto"/>
        <w:jc w:val="both"/>
        <w:rPr>
          <w:rFonts w:ascii="Arial" w:hAnsi="Arial" w:cs="Arial"/>
          <w:color w:val="FF0000"/>
          <w:sz w:val="32"/>
          <w:szCs w:val="32"/>
          <w:lang w:val="ro-RO"/>
        </w:rPr>
      </w:pPr>
      <w:r w:rsidRPr="008B4802">
        <w:rPr>
          <w:rFonts w:ascii="Arial" w:hAnsi="Arial" w:cs="Arial"/>
          <w:color w:val="FF0000"/>
          <w:sz w:val="32"/>
          <w:szCs w:val="32"/>
          <w:lang w:val="ro-RO"/>
        </w:rPr>
        <w:t>Erori de măsurare</w:t>
      </w:r>
    </w:p>
    <w:p w:rsidR="008B4802" w:rsidRDefault="008B4802" w:rsidP="008B4802">
      <w:pPr>
        <w:tabs>
          <w:tab w:val="left" w:pos="1440"/>
        </w:tabs>
        <w:spacing w:line="360" w:lineRule="auto"/>
        <w:jc w:val="both"/>
        <w:rPr>
          <w:rFonts w:ascii="Arial" w:hAnsi="Arial" w:cs="Arial"/>
          <w:sz w:val="24"/>
          <w:szCs w:val="24"/>
          <w:lang w:val="ro-RO"/>
        </w:rPr>
      </w:pPr>
      <w:r>
        <w:rPr>
          <w:rFonts w:ascii="Arial" w:hAnsi="Arial" w:cs="Arial"/>
          <w:sz w:val="24"/>
          <w:szCs w:val="24"/>
          <w:lang w:val="ro-RO"/>
        </w:rPr>
        <w:t>Din cauza imperfecţiunii aparatului de măsurat şi operatorului, precum şi datorită prezenţei unor factori perturbatori (temperatură, umiditate, câmpuri electrice etc) rezultatul măsurării este întotdeauna afectat de o eroare. Cu cât eroarea este mai mică, exactitatea măsurării este mai bună.</w:t>
      </w:r>
    </w:p>
    <w:p w:rsidR="008B4802" w:rsidRDefault="008B4802" w:rsidP="008B4802">
      <w:pPr>
        <w:tabs>
          <w:tab w:val="left" w:pos="1440"/>
        </w:tabs>
        <w:spacing w:line="360" w:lineRule="auto"/>
        <w:jc w:val="both"/>
        <w:rPr>
          <w:rFonts w:ascii="Arial" w:hAnsi="Arial" w:cs="Arial"/>
          <w:sz w:val="24"/>
          <w:szCs w:val="24"/>
          <w:lang w:val="ro-RO"/>
        </w:rPr>
      </w:pPr>
      <w:r>
        <w:rPr>
          <w:rFonts w:ascii="Arial" w:hAnsi="Arial"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153670</wp:posOffset>
                </wp:positionH>
                <wp:positionV relativeFrom="paragraph">
                  <wp:posOffset>109220</wp:posOffset>
                </wp:positionV>
                <wp:extent cx="4754245" cy="2096770"/>
                <wp:effectExtent l="0" t="63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245" cy="2096770"/>
                          <a:chOff x="2145" y="6640"/>
                          <a:chExt cx="7487" cy="3302"/>
                        </a:xfrm>
                      </wpg:grpSpPr>
                      <wps:wsp>
                        <wps:cNvPr id="2" name="Line 3"/>
                        <wps:cNvCnPr/>
                        <wps:spPr bwMode="auto">
                          <a:xfrm>
                            <a:off x="4230" y="7980"/>
                            <a:ext cx="3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7641" y="8097"/>
                            <a:ext cx="1991"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02" w:rsidRPr="00AC24A0" w:rsidRDefault="008B4802" w:rsidP="008B4802">
                              <w:pPr>
                                <w:spacing w:after="0"/>
                                <w:rPr>
                                  <w:rFonts w:ascii="Arial" w:hAnsi="Arial" w:cs="Arial"/>
                                  <w:color w:val="000000"/>
                                  <w:sz w:val="20"/>
                                  <w:szCs w:val="20"/>
                                  <w:lang w:val="ro-RO"/>
                                </w:rPr>
                              </w:pPr>
                              <w:r>
                                <w:rPr>
                                  <w:rFonts w:ascii="Arial" w:hAnsi="Arial" w:cs="Arial"/>
                                  <w:color w:val="000000"/>
                                  <w:sz w:val="20"/>
                                  <w:szCs w:val="20"/>
                                  <w:lang w:val="ro-RO"/>
                                </w:rPr>
                                <w:t>axa numerelor</w:t>
                              </w:r>
                              <w:r w:rsidRPr="00AC24A0">
                                <w:rPr>
                                  <w:rFonts w:ascii="Arial" w:hAnsi="Arial" w:cs="Arial"/>
                                  <w:color w:val="000000"/>
                                  <w:sz w:val="20"/>
                                  <w:szCs w:val="20"/>
                                  <w:lang w:val="ro-RO"/>
                                </w:rPr>
                                <w:t xml:space="preserve"> r</w:t>
                              </w:r>
                              <w:r>
                                <w:rPr>
                                  <w:rFonts w:ascii="Arial" w:hAnsi="Arial" w:cs="Arial"/>
                                  <w:color w:val="000000"/>
                                  <w:sz w:val="20"/>
                                  <w:szCs w:val="20"/>
                                  <w:lang w:val="ro-RO"/>
                                </w:rPr>
                                <w:t>e</w:t>
                              </w:r>
                              <w:r w:rsidRPr="00AC24A0">
                                <w:rPr>
                                  <w:rFonts w:ascii="Arial" w:hAnsi="Arial" w:cs="Arial"/>
                                  <w:color w:val="000000"/>
                                  <w:sz w:val="20"/>
                                  <w:szCs w:val="20"/>
                                  <w:lang w:val="ro-RO"/>
                                </w:rPr>
                                <w:t>a</w:t>
                              </w:r>
                              <w:r>
                                <w:rPr>
                                  <w:rFonts w:ascii="Arial" w:hAnsi="Arial" w:cs="Arial"/>
                                  <w:color w:val="000000"/>
                                  <w:sz w:val="20"/>
                                  <w:szCs w:val="20"/>
                                  <w:lang w:val="ro-RO"/>
                                </w:rPr>
                                <w:t>l</w:t>
                              </w:r>
                              <w:r w:rsidRPr="00AC24A0">
                                <w:rPr>
                                  <w:rFonts w:ascii="Arial" w:hAnsi="Arial" w:cs="Arial"/>
                                  <w:color w:val="000000"/>
                                  <w:sz w:val="20"/>
                                  <w:szCs w:val="20"/>
                                  <w:lang w:val="ro-RO"/>
                                </w:rPr>
                                <w:t>e</w:t>
                              </w:r>
                            </w:p>
                            <w:p w:rsidR="008B4802" w:rsidRDefault="008B4802" w:rsidP="008B4802"/>
                          </w:txbxContent>
                        </wps:txbx>
                        <wps:bodyPr rot="0" vert="horz" wrap="square" lIns="18000" tIns="0" rIns="0" bIns="0" anchor="t" anchorCtr="0" upright="1">
                          <a:noAutofit/>
                        </wps:bodyPr>
                      </wps:wsp>
                      <wps:wsp>
                        <wps:cNvPr id="4" name="Text Box 5"/>
                        <wps:cNvSpPr txBox="1">
                          <a:spLocks noChangeArrowheads="1"/>
                        </wps:cNvSpPr>
                        <wps:spPr bwMode="auto">
                          <a:xfrm>
                            <a:off x="6644" y="6767"/>
                            <a:ext cx="2388"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02" w:rsidRPr="00AC24A0" w:rsidRDefault="008B4802" w:rsidP="008B4802">
                              <w:pPr>
                                <w:spacing w:after="0"/>
                                <w:rPr>
                                  <w:rFonts w:ascii="Arial" w:hAnsi="Arial" w:cs="Arial"/>
                                  <w:color w:val="000000"/>
                                  <w:sz w:val="20"/>
                                  <w:szCs w:val="20"/>
                                  <w:lang w:val="ro-RO"/>
                                </w:rPr>
                              </w:pPr>
                              <w:r>
                                <w:rPr>
                                  <w:rFonts w:ascii="Arial" w:hAnsi="Arial" w:cs="Arial"/>
                                  <w:color w:val="000000"/>
                                  <w:sz w:val="20"/>
                                  <w:szCs w:val="20"/>
                                  <w:lang w:val="ro-RO"/>
                                </w:rPr>
                                <w:t>x - valoarea adevă</w:t>
                              </w:r>
                              <w:r w:rsidRPr="00AC24A0">
                                <w:rPr>
                                  <w:rFonts w:ascii="Arial" w:hAnsi="Arial" w:cs="Arial"/>
                                  <w:color w:val="000000"/>
                                  <w:sz w:val="20"/>
                                  <w:szCs w:val="20"/>
                                  <w:lang w:val="ro-RO"/>
                                </w:rPr>
                                <w:t>ra</w:t>
                              </w:r>
                              <w:r>
                                <w:rPr>
                                  <w:rFonts w:ascii="Arial" w:hAnsi="Arial" w:cs="Arial"/>
                                  <w:color w:val="000000"/>
                                  <w:sz w:val="20"/>
                                  <w:szCs w:val="20"/>
                                  <w:lang w:val="ro-RO"/>
                                </w:rPr>
                                <w:t>tă</w:t>
                              </w:r>
                            </w:p>
                            <w:p w:rsidR="008B4802" w:rsidRDefault="008B4802" w:rsidP="008B4802"/>
                          </w:txbxContent>
                        </wps:txbx>
                        <wps:bodyPr rot="0" vert="horz" wrap="square" lIns="18000" tIns="0" rIns="0" bIns="0" anchor="t" anchorCtr="0" upright="1">
                          <a:noAutofit/>
                        </wps:bodyPr>
                      </wps:wsp>
                      <wps:wsp>
                        <wps:cNvPr id="5" name="Text Box 6"/>
                        <wps:cNvSpPr txBox="1">
                          <a:spLocks noChangeArrowheads="1"/>
                        </wps:cNvSpPr>
                        <wps:spPr bwMode="auto">
                          <a:xfrm>
                            <a:off x="3171" y="6640"/>
                            <a:ext cx="2388" cy="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02" w:rsidRPr="00AC24A0" w:rsidRDefault="008B4802" w:rsidP="008B4802">
                              <w:pPr>
                                <w:spacing w:after="0"/>
                                <w:rPr>
                                  <w:rFonts w:ascii="Arial" w:hAnsi="Arial" w:cs="Arial"/>
                                  <w:color w:val="000000"/>
                                  <w:sz w:val="20"/>
                                  <w:szCs w:val="20"/>
                                  <w:lang w:val="ro-RO"/>
                                </w:rPr>
                              </w:pPr>
                              <w:r>
                                <w:rPr>
                                  <w:rFonts w:ascii="Arial" w:hAnsi="Arial" w:cs="Arial"/>
                                  <w:color w:val="000000"/>
                                  <w:sz w:val="20"/>
                                  <w:szCs w:val="20"/>
                                  <w:lang w:val="ro-RO"/>
                                </w:rPr>
                                <w:t>x</w:t>
                              </w:r>
                              <w:r>
                                <w:rPr>
                                  <w:rFonts w:ascii="Arial" w:hAnsi="Arial" w:cs="Arial"/>
                                  <w:color w:val="000000"/>
                                  <w:sz w:val="20"/>
                                  <w:szCs w:val="20"/>
                                  <w:vertAlign w:val="subscript"/>
                                  <w:lang w:val="ro-RO"/>
                                </w:rPr>
                                <w:t xml:space="preserve">m </w:t>
                              </w:r>
                              <w:r>
                                <w:rPr>
                                  <w:rFonts w:ascii="Arial" w:hAnsi="Arial" w:cs="Arial"/>
                                  <w:color w:val="000000"/>
                                  <w:sz w:val="20"/>
                                  <w:szCs w:val="20"/>
                                  <w:lang w:val="ro-RO"/>
                                </w:rPr>
                                <w:t>- valoarea măsu</w:t>
                              </w:r>
                              <w:r w:rsidRPr="00AC24A0">
                                <w:rPr>
                                  <w:rFonts w:ascii="Arial" w:hAnsi="Arial" w:cs="Arial"/>
                                  <w:color w:val="000000"/>
                                  <w:sz w:val="20"/>
                                  <w:szCs w:val="20"/>
                                  <w:lang w:val="ro-RO"/>
                                </w:rPr>
                                <w:t>ra</w:t>
                              </w:r>
                              <w:r>
                                <w:rPr>
                                  <w:rFonts w:ascii="Arial" w:hAnsi="Arial" w:cs="Arial"/>
                                  <w:color w:val="000000"/>
                                  <w:sz w:val="20"/>
                                  <w:szCs w:val="20"/>
                                  <w:lang w:val="ro-RO"/>
                                </w:rPr>
                                <w:t>tă</w:t>
                              </w:r>
                            </w:p>
                            <w:p w:rsidR="008B4802" w:rsidRDefault="008B4802" w:rsidP="008B4802"/>
                          </w:txbxContent>
                        </wps:txbx>
                        <wps:bodyPr rot="0" vert="horz" wrap="square" lIns="18000" tIns="0" rIns="0" bIns="0" anchor="t" anchorCtr="0" upright="1">
                          <a:noAutofit/>
                        </wps:bodyPr>
                      </wps:wsp>
                      <wps:wsp>
                        <wps:cNvPr id="6" name="Line 7"/>
                        <wps:cNvCnPr/>
                        <wps:spPr bwMode="auto">
                          <a:xfrm>
                            <a:off x="4504" y="7884"/>
                            <a:ext cx="0" cy="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5574" y="793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6044" y="7934"/>
                            <a:ext cx="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rc 10"/>
                        <wps:cNvSpPr>
                          <a:spLocks/>
                        </wps:cNvSpPr>
                        <wps:spPr bwMode="auto">
                          <a:xfrm rot="5400000">
                            <a:off x="5721" y="7953"/>
                            <a:ext cx="141" cy="456"/>
                          </a:xfrm>
                          <a:custGeom>
                            <a:avLst/>
                            <a:gdLst>
                              <a:gd name="G0" fmla="+- 2870 0 0"/>
                              <a:gd name="G1" fmla="+- 21600 0 0"/>
                              <a:gd name="G2" fmla="+- 21600 0 0"/>
                              <a:gd name="T0" fmla="*/ 2870 w 24470"/>
                              <a:gd name="T1" fmla="*/ 0 h 43200"/>
                              <a:gd name="T2" fmla="*/ 0 w 24470"/>
                              <a:gd name="T3" fmla="*/ 43008 h 43200"/>
                              <a:gd name="T4" fmla="*/ 2870 w 24470"/>
                              <a:gd name="T5" fmla="*/ 21600 h 43200"/>
                            </a:gdLst>
                            <a:ahLst/>
                            <a:cxnLst>
                              <a:cxn ang="0">
                                <a:pos x="T0" y="T1"/>
                              </a:cxn>
                              <a:cxn ang="0">
                                <a:pos x="T2" y="T3"/>
                              </a:cxn>
                              <a:cxn ang="0">
                                <a:pos x="T4" y="T5"/>
                              </a:cxn>
                            </a:cxnLst>
                            <a:rect l="0" t="0" r="r" b="b"/>
                            <a:pathLst>
                              <a:path w="24470" h="43200" fill="none" extrusionOk="0">
                                <a:moveTo>
                                  <a:pt x="2869" y="0"/>
                                </a:moveTo>
                                <a:cubicBezTo>
                                  <a:pt x="14799" y="0"/>
                                  <a:pt x="24470" y="9670"/>
                                  <a:pt x="24470" y="21600"/>
                                </a:cubicBezTo>
                                <a:cubicBezTo>
                                  <a:pt x="24470" y="33529"/>
                                  <a:pt x="14799" y="43200"/>
                                  <a:pt x="2870" y="43200"/>
                                </a:cubicBezTo>
                                <a:cubicBezTo>
                                  <a:pt x="1910" y="43200"/>
                                  <a:pt x="951" y="43136"/>
                                  <a:pt x="-1" y="43008"/>
                                </a:cubicBezTo>
                              </a:path>
                              <a:path w="24470" h="43200" stroke="0" extrusionOk="0">
                                <a:moveTo>
                                  <a:pt x="2869" y="0"/>
                                </a:moveTo>
                                <a:cubicBezTo>
                                  <a:pt x="14799" y="0"/>
                                  <a:pt x="24470" y="9670"/>
                                  <a:pt x="24470" y="21600"/>
                                </a:cubicBezTo>
                                <a:cubicBezTo>
                                  <a:pt x="24470" y="33529"/>
                                  <a:pt x="14799" y="43200"/>
                                  <a:pt x="2870" y="43200"/>
                                </a:cubicBezTo>
                                <a:cubicBezTo>
                                  <a:pt x="1910" y="43200"/>
                                  <a:pt x="951" y="43136"/>
                                  <a:pt x="-1" y="43008"/>
                                </a:cubicBezTo>
                                <a:lnTo>
                                  <a:pt x="287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4785" y="9178"/>
                            <a:ext cx="2356" cy="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02" w:rsidRPr="00AC24A0" w:rsidRDefault="008B4802" w:rsidP="008B4802">
                              <w:pPr>
                                <w:spacing w:after="0"/>
                                <w:jc w:val="center"/>
                                <w:rPr>
                                  <w:rFonts w:ascii="Arial" w:hAnsi="Arial" w:cs="Arial"/>
                                  <w:color w:val="000000"/>
                                  <w:sz w:val="20"/>
                                  <w:szCs w:val="20"/>
                                  <w:lang w:val="ro-RO"/>
                                </w:rPr>
                              </w:pPr>
                              <w:r w:rsidRPr="00AC24A0">
                                <w:rPr>
                                  <w:rFonts w:ascii="Arial" w:hAnsi="Arial" w:cs="Arial"/>
                                  <w:color w:val="000000"/>
                                  <w:sz w:val="20"/>
                                  <w:szCs w:val="20"/>
                                  <w:lang w:val="ro-RO"/>
                                </w:rPr>
                                <w:t>eroare</w:t>
                              </w:r>
                              <w:r>
                                <w:rPr>
                                  <w:rFonts w:ascii="Arial" w:hAnsi="Arial" w:cs="Arial"/>
                                  <w:color w:val="000000"/>
                                  <w:sz w:val="20"/>
                                  <w:szCs w:val="20"/>
                                  <w:lang w:val="ro-RO"/>
                                </w:rPr>
                                <w:t>a</w:t>
                              </w:r>
                              <w:r w:rsidRPr="00AC24A0">
                                <w:rPr>
                                  <w:rFonts w:ascii="Arial" w:hAnsi="Arial" w:cs="Arial"/>
                                  <w:color w:val="000000"/>
                                  <w:sz w:val="20"/>
                                  <w:szCs w:val="20"/>
                                  <w:lang w:val="ro-RO"/>
                                </w:rPr>
                                <w:t xml:space="preserve"> de măsurare</w:t>
                              </w:r>
                            </w:p>
                            <w:p w:rsidR="008B4802" w:rsidRDefault="008B4802" w:rsidP="008B4802"/>
                          </w:txbxContent>
                        </wps:txbx>
                        <wps:bodyPr rot="0" vert="horz" wrap="square" lIns="18000" tIns="0" rIns="0" bIns="0" anchor="t" anchorCtr="0" upright="1">
                          <a:noAutofit/>
                        </wps:bodyPr>
                      </wps:wsp>
                      <wps:wsp>
                        <wps:cNvPr id="11" name="Text Box 12"/>
                        <wps:cNvSpPr txBox="1">
                          <a:spLocks noChangeArrowheads="1"/>
                        </wps:cNvSpPr>
                        <wps:spPr bwMode="auto">
                          <a:xfrm>
                            <a:off x="4220" y="8197"/>
                            <a:ext cx="460" cy="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02" w:rsidRPr="00AC24A0" w:rsidRDefault="008B4802" w:rsidP="008B4802">
                              <w:pPr>
                                <w:spacing w:after="0"/>
                                <w:jc w:val="center"/>
                                <w:rPr>
                                  <w:rFonts w:ascii="Arial" w:hAnsi="Arial" w:cs="Arial"/>
                                  <w:color w:val="000000"/>
                                  <w:sz w:val="20"/>
                                  <w:szCs w:val="20"/>
                                  <w:lang w:val="ro-RO"/>
                                </w:rPr>
                              </w:pPr>
                              <w:r>
                                <w:rPr>
                                  <w:rFonts w:ascii="Arial" w:hAnsi="Arial" w:cs="Arial"/>
                                  <w:color w:val="000000"/>
                                  <w:sz w:val="20"/>
                                  <w:szCs w:val="20"/>
                                  <w:lang w:val="ro-RO"/>
                                </w:rPr>
                                <w:t>0</w:t>
                              </w:r>
                            </w:p>
                            <w:p w:rsidR="008B4802" w:rsidRDefault="008B4802" w:rsidP="008B4802"/>
                          </w:txbxContent>
                        </wps:txbx>
                        <wps:bodyPr rot="0" vert="horz" wrap="square" lIns="18000" tIns="0" rIns="0" bIns="0" anchor="t" anchorCtr="0" upright="1">
                          <a:noAutofit/>
                        </wps:bodyPr>
                      </wps:wsp>
                      <wps:wsp>
                        <wps:cNvPr id="12" name="Line 13"/>
                        <wps:cNvCnPr/>
                        <wps:spPr bwMode="auto">
                          <a:xfrm rot="12649166">
                            <a:off x="3810" y="7385"/>
                            <a:ext cx="1809"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3" name="Line 14"/>
                        <wps:cNvCnPr/>
                        <wps:spPr bwMode="auto">
                          <a:xfrm rot="-2165897">
                            <a:off x="5971" y="7468"/>
                            <a:ext cx="1329" cy="0"/>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4" name="Line 15"/>
                        <wps:cNvCnPr/>
                        <wps:spPr bwMode="auto">
                          <a:xfrm rot="5856318">
                            <a:off x="5393" y="8693"/>
                            <a:ext cx="712" cy="1"/>
                          </a:xfrm>
                          <a:prstGeom prst="line">
                            <a:avLst/>
                          </a:prstGeom>
                          <a:noFill/>
                          <a:ln w="6350">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2145" y="9478"/>
                            <a:ext cx="3766" cy="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802" w:rsidRPr="005208B5" w:rsidRDefault="008B4802" w:rsidP="008B4802">
                              <w:pPr>
                                <w:tabs>
                                  <w:tab w:val="left" w:pos="1440"/>
                                </w:tabs>
                                <w:spacing w:after="0" w:line="360" w:lineRule="auto"/>
                                <w:jc w:val="both"/>
                                <w:rPr>
                                  <w:rFonts w:ascii="Arial" w:hAnsi="Arial" w:cs="Arial"/>
                                  <w:sz w:val="24"/>
                                  <w:szCs w:val="24"/>
                                  <w:lang w:val="ro-RO"/>
                                </w:rPr>
                              </w:pPr>
                              <w:r w:rsidRPr="005208B5">
                                <w:rPr>
                                  <w:rFonts w:ascii="Arial" w:hAnsi="Arial" w:cs="Arial"/>
                                  <w:sz w:val="24"/>
                                  <w:szCs w:val="24"/>
                                  <w:lang w:val="ro-RO"/>
                                </w:rPr>
                                <w:t>Fig. 3.1.  Valorile măsurandului</w:t>
                              </w:r>
                            </w:p>
                            <w:p w:rsidR="008B4802" w:rsidRDefault="008B4802" w:rsidP="008B4802"/>
                          </w:txbxContent>
                        </wps:txbx>
                        <wps:bodyPr rot="0" vert="horz" wrap="square" lIns="18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1pt;margin-top:8.6pt;width:374.35pt;height:165.1pt;z-index:251659264" coordorigin="2145,6640" coordsize="7487,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">
                <v:line id="Line 3" o:spid="_x0000_s1027" style="position:absolute;visibility:visible;mso-wrap-style:square" from="4230,7980" to="7950,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4" o:spid="_x0000_s1028" type="#_x0000_t202" style="position:absolute;left:7641;top:8097;width:1991;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GocQA&#10;AADaAAAADwAAAGRycy9kb3ducmV2LnhtbESPT2sCMRTE70K/Q3gFb5qtisrWKKWgaA8F/yB6e2xe&#10;N0s3L+smuttvb4SCx2FmfsPMFq0txY1qXzhW8NZPQBBnThecKzjsl70pCB+QNZaOScEfeVjMXzoz&#10;TLVreEu3XchFhLBPUYEJoUql9Jkhi77vKuLo/bjaYoiyzqWusYlwW8pBkoylxYLjgsGKPg1lv7ur&#10;VTDaV2GVnJrL13ksN2ay+T62p6tS3df24x1EoDY8w//ttVYwhM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xqHEAAAA2gAAAA8AAAAAAAAAAAAAAAAAmAIAAGRycy9k&#10;b3ducmV2LnhtbFBLBQYAAAAABAAEAPUAAACJAwAAAAA=&#10;" stroked="f">
                  <v:textbox inset=".5mm,0,0,0">
                    <w:txbxContent>
                      <w:p w:rsidR="008B4802" w:rsidRPr="00AC24A0" w:rsidRDefault="008B4802" w:rsidP="008B4802">
                        <w:pPr>
                          <w:spacing w:after="0"/>
                          <w:rPr>
                            <w:rFonts w:ascii="Arial" w:hAnsi="Arial" w:cs="Arial"/>
                            <w:color w:val="000000"/>
                            <w:sz w:val="20"/>
                            <w:szCs w:val="20"/>
                            <w:lang w:val="ro-RO"/>
                          </w:rPr>
                        </w:pPr>
                        <w:r>
                          <w:rPr>
                            <w:rFonts w:ascii="Arial" w:hAnsi="Arial" w:cs="Arial"/>
                            <w:color w:val="000000"/>
                            <w:sz w:val="20"/>
                            <w:szCs w:val="20"/>
                            <w:lang w:val="ro-RO"/>
                          </w:rPr>
                          <w:t>axa numerelor</w:t>
                        </w:r>
                        <w:r w:rsidRPr="00AC24A0">
                          <w:rPr>
                            <w:rFonts w:ascii="Arial" w:hAnsi="Arial" w:cs="Arial"/>
                            <w:color w:val="000000"/>
                            <w:sz w:val="20"/>
                            <w:szCs w:val="20"/>
                            <w:lang w:val="ro-RO"/>
                          </w:rPr>
                          <w:t xml:space="preserve"> r</w:t>
                        </w:r>
                        <w:r>
                          <w:rPr>
                            <w:rFonts w:ascii="Arial" w:hAnsi="Arial" w:cs="Arial"/>
                            <w:color w:val="000000"/>
                            <w:sz w:val="20"/>
                            <w:szCs w:val="20"/>
                            <w:lang w:val="ro-RO"/>
                          </w:rPr>
                          <w:t>e</w:t>
                        </w:r>
                        <w:r w:rsidRPr="00AC24A0">
                          <w:rPr>
                            <w:rFonts w:ascii="Arial" w:hAnsi="Arial" w:cs="Arial"/>
                            <w:color w:val="000000"/>
                            <w:sz w:val="20"/>
                            <w:szCs w:val="20"/>
                            <w:lang w:val="ro-RO"/>
                          </w:rPr>
                          <w:t>a</w:t>
                        </w:r>
                        <w:r>
                          <w:rPr>
                            <w:rFonts w:ascii="Arial" w:hAnsi="Arial" w:cs="Arial"/>
                            <w:color w:val="000000"/>
                            <w:sz w:val="20"/>
                            <w:szCs w:val="20"/>
                            <w:lang w:val="ro-RO"/>
                          </w:rPr>
                          <w:t>l</w:t>
                        </w:r>
                        <w:r w:rsidRPr="00AC24A0">
                          <w:rPr>
                            <w:rFonts w:ascii="Arial" w:hAnsi="Arial" w:cs="Arial"/>
                            <w:color w:val="000000"/>
                            <w:sz w:val="20"/>
                            <w:szCs w:val="20"/>
                            <w:lang w:val="ro-RO"/>
                          </w:rPr>
                          <w:t>e</w:t>
                        </w:r>
                      </w:p>
                      <w:p w:rsidR="008B4802" w:rsidRDefault="008B4802" w:rsidP="008B4802"/>
                    </w:txbxContent>
                  </v:textbox>
                </v:shape>
                <v:shape id="Text Box 5" o:spid="_x0000_s1029" type="#_x0000_t202" style="position:absolute;left:6644;top:6767;width:238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e1cMA&#10;AADaAAAADwAAAGRycy9kb3ducmV2LnhtbESPQWvCQBSE74L/YXlCb7qxFFtSVxFBUQ+CRsTeHtnX&#10;bGj2bZpdTfz3rlDocZj5ZpjpvLOVuFHjS8cKxqMEBHHudMmFglO2Gn6A8AFZY+WYFNzJw3zW700x&#10;1a7lA92OoRCxhH2KCkwIdSqlzw1Z9CNXE0fv2zUWQ5RNIXWDbSy3lXxNkom0WHJcMFjT0lD+c7xa&#10;BW9ZHdbJpf3dfU3k1rxv9+fuclXqZdAtPkEE6sJ/+I/e6MjB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Re1cMAAADaAAAADwAAAAAAAAAAAAAAAACYAgAAZHJzL2Rv&#10;d25yZXYueG1sUEsFBgAAAAAEAAQA9QAAAIgDAAAAAA==&#10;" stroked="f">
                  <v:textbox inset=".5mm,0,0,0">
                    <w:txbxContent>
                      <w:p w:rsidR="008B4802" w:rsidRPr="00AC24A0" w:rsidRDefault="008B4802" w:rsidP="008B4802">
                        <w:pPr>
                          <w:spacing w:after="0"/>
                          <w:rPr>
                            <w:rFonts w:ascii="Arial" w:hAnsi="Arial" w:cs="Arial"/>
                            <w:color w:val="000000"/>
                            <w:sz w:val="20"/>
                            <w:szCs w:val="20"/>
                            <w:lang w:val="ro-RO"/>
                          </w:rPr>
                        </w:pPr>
                        <w:r>
                          <w:rPr>
                            <w:rFonts w:ascii="Arial" w:hAnsi="Arial" w:cs="Arial"/>
                            <w:color w:val="000000"/>
                            <w:sz w:val="20"/>
                            <w:szCs w:val="20"/>
                            <w:lang w:val="ro-RO"/>
                          </w:rPr>
                          <w:t>x - valoarea adevă</w:t>
                        </w:r>
                        <w:r w:rsidRPr="00AC24A0">
                          <w:rPr>
                            <w:rFonts w:ascii="Arial" w:hAnsi="Arial" w:cs="Arial"/>
                            <w:color w:val="000000"/>
                            <w:sz w:val="20"/>
                            <w:szCs w:val="20"/>
                            <w:lang w:val="ro-RO"/>
                          </w:rPr>
                          <w:t>ra</w:t>
                        </w:r>
                        <w:r>
                          <w:rPr>
                            <w:rFonts w:ascii="Arial" w:hAnsi="Arial" w:cs="Arial"/>
                            <w:color w:val="000000"/>
                            <w:sz w:val="20"/>
                            <w:szCs w:val="20"/>
                            <w:lang w:val="ro-RO"/>
                          </w:rPr>
                          <w:t>tă</w:t>
                        </w:r>
                      </w:p>
                      <w:p w:rsidR="008B4802" w:rsidRDefault="008B4802" w:rsidP="008B4802"/>
                    </w:txbxContent>
                  </v:textbox>
                </v:shape>
                <v:shape id="Text Box 6" o:spid="_x0000_s1030" type="#_x0000_t202" style="position:absolute;left:3171;top:6640;width:2388;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7TsQA&#10;AADaAAAADwAAAGRycy9kb3ducmV2LnhtbESPW2sCMRSE34X+h3AKvmm24o2tUUpB0T4UvCD6dtic&#10;bpZuTtZNdLf/3ggFH4eZ+YaZLVpbihvVvnCs4K2fgCDOnC44V3DYL3tTED4gaywdk4I/8rCYv3Rm&#10;mGrX8JZuu5CLCGGfogITQpVK6TNDFn3fVcTR+3G1xRBlnUtdYxPhtpSDJBlLiwXHBYMVfRrKfndX&#10;q2C4r8IqOTWXr/NYbsxk831sT1eluq/txzuIQG14hv/ba61gBI8r8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07EAAAA2gAAAA8AAAAAAAAAAAAAAAAAmAIAAGRycy9k&#10;b3ducmV2LnhtbFBLBQYAAAAABAAEAPUAAACJAwAAAAA=&#10;" stroked="f">
                  <v:textbox inset=".5mm,0,0,0">
                    <w:txbxContent>
                      <w:p w:rsidR="008B4802" w:rsidRPr="00AC24A0" w:rsidRDefault="008B4802" w:rsidP="008B4802">
                        <w:pPr>
                          <w:spacing w:after="0"/>
                          <w:rPr>
                            <w:rFonts w:ascii="Arial" w:hAnsi="Arial" w:cs="Arial"/>
                            <w:color w:val="000000"/>
                            <w:sz w:val="20"/>
                            <w:szCs w:val="20"/>
                            <w:lang w:val="ro-RO"/>
                          </w:rPr>
                        </w:pPr>
                        <w:r>
                          <w:rPr>
                            <w:rFonts w:ascii="Arial" w:hAnsi="Arial" w:cs="Arial"/>
                            <w:color w:val="000000"/>
                            <w:sz w:val="20"/>
                            <w:szCs w:val="20"/>
                            <w:lang w:val="ro-RO"/>
                          </w:rPr>
                          <w:t>x</w:t>
                        </w:r>
                        <w:r>
                          <w:rPr>
                            <w:rFonts w:ascii="Arial" w:hAnsi="Arial" w:cs="Arial"/>
                            <w:color w:val="000000"/>
                            <w:sz w:val="20"/>
                            <w:szCs w:val="20"/>
                            <w:vertAlign w:val="subscript"/>
                            <w:lang w:val="ro-RO"/>
                          </w:rPr>
                          <w:t xml:space="preserve">m </w:t>
                        </w:r>
                        <w:r>
                          <w:rPr>
                            <w:rFonts w:ascii="Arial" w:hAnsi="Arial" w:cs="Arial"/>
                            <w:color w:val="000000"/>
                            <w:sz w:val="20"/>
                            <w:szCs w:val="20"/>
                            <w:lang w:val="ro-RO"/>
                          </w:rPr>
                          <w:t>- valoarea măsu</w:t>
                        </w:r>
                        <w:r w:rsidRPr="00AC24A0">
                          <w:rPr>
                            <w:rFonts w:ascii="Arial" w:hAnsi="Arial" w:cs="Arial"/>
                            <w:color w:val="000000"/>
                            <w:sz w:val="20"/>
                            <w:szCs w:val="20"/>
                            <w:lang w:val="ro-RO"/>
                          </w:rPr>
                          <w:t>ra</w:t>
                        </w:r>
                        <w:r>
                          <w:rPr>
                            <w:rFonts w:ascii="Arial" w:hAnsi="Arial" w:cs="Arial"/>
                            <w:color w:val="000000"/>
                            <w:sz w:val="20"/>
                            <w:szCs w:val="20"/>
                            <w:lang w:val="ro-RO"/>
                          </w:rPr>
                          <w:t>tă</w:t>
                        </w:r>
                      </w:p>
                      <w:p w:rsidR="008B4802" w:rsidRDefault="008B4802" w:rsidP="008B4802"/>
                    </w:txbxContent>
                  </v:textbox>
                </v:shape>
                <v:line id="Line 7" o:spid="_x0000_s1031" style="position:absolute;visibility:visible;mso-wrap-style:square" from="4504,7884" to="4504,8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5574,7934" to="5574,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6044,7934" to="6044,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Arc 10" o:spid="_x0000_s1034" style="position:absolute;left:5721;top:7953;width:141;height:456;rotation:90;visibility:visible;mso-wrap-style:square;v-text-anchor:top" coordsize="2447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HSMEA&#10;AADaAAAADwAAAGRycy9kb3ducmV2LnhtbESPS4vCMBSF98L8h3AHZqdpXYh2GkWFgVkMgo/ZX5tr&#10;U2xuSpNq9dcbQXB5OI+Pky96W4sLtb5yrCAdJSCIC6crLhUc9j/DKQgfkDXWjknBjTws5h+DHDPt&#10;rrylyy6UIo6wz1CBCaHJpPSFIYt+5Bri6J1cazFE2ZZSt3iN47aW4ySZSIsVR4LBhtaGivOus5Hb&#10;T8bHrln/mWKfHjf/s9X9lhqlvj775TeIQH14h1/tX61gBs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B0jBAAAA2gAAAA8AAAAAAAAAAAAAAAAAmAIAAGRycy9kb3du&#10;cmV2LnhtbFBLBQYAAAAABAAEAPUAAACGAwAAAAA=&#10;" path="m2869,nfc14799,,24470,9670,24470,21600v,11929,-9671,21600,-21600,21600c1910,43200,951,43136,-1,43008em2869,nsc14799,,24470,9670,24470,21600v,11929,-9671,21600,-21600,21600c1910,43200,951,43136,-1,43008l2870,21600,2869,xe" filled="f">
                  <v:stroke dashstyle="dash"/>
                  <v:path arrowok="t" o:extrusionok="f" o:connecttype="custom" o:connectlocs="17,0;0,454;17,228" o:connectangles="0,0,0"/>
                </v:shape>
                <v:shape id="Text Box 11" o:spid="_x0000_s1035" type="#_x0000_t202" style="position:absolute;left:4785;top:9178;width:2356;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RKsUA&#10;AADbAAAADwAAAGRycy9kb3ducmV2LnhtbESPQWvCQBCF74X+h2UK3uqmUqykrlIKSvUgVKXY25Cd&#10;ZkOzszG7mvjvnYPgbYb35r1vpvPe1+pMbawCG3gZZqCIi2ArLg3sd4vnCaiYkC3WgcnAhSLMZ48P&#10;U8xt6PibzttUKgnhmKMBl1KTax0LRx7jMDTEov2F1mOStS21bbGTcF/rUZaNtceKpcFhQ5+Oiv/t&#10;yRt43TVpmR264/p3rFfubbX56Q8nYwZP/cc7qER9uptv119W8IVefpEB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hEqxQAAANsAAAAPAAAAAAAAAAAAAAAAAJgCAABkcnMv&#10;ZG93bnJldi54bWxQSwUGAAAAAAQABAD1AAAAigMAAAAA&#10;" stroked="f">
                  <v:textbox inset=".5mm,0,0,0">
                    <w:txbxContent>
                      <w:p w:rsidR="008B4802" w:rsidRPr="00AC24A0" w:rsidRDefault="008B4802" w:rsidP="008B4802">
                        <w:pPr>
                          <w:spacing w:after="0"/>
                          <w:jc w:val="center"/>
                          <w:rPr>
                            <w:rFonts w:ascii="Arial" w:hAnsi="Arial" w:cs="Arial"/>
                            <w:color w:val="000000"/>
                            <w:sz w:val="20"/>
                            <w:szCs w:val="20"/>
                            <w:lang w:val="ro-RO"/>
                          </w:rPr>
                        </w:pPr>
                        <w:r w:rsidRPr="00AC24A0">
                          <w:rPr>
                            <w:rFonts w:ascii="Arial" w:hAnsi="Arial" w:cs="Arial"/>
                            <w:color w:val="000000"/>
                            <w:sz w:val="20"/>
                            <w:szCs w:val="20"/>
                            <w:lang w:val="ro-RO"/>
                          </w:rPr>
                          <w:t>eroare</w:t>
                        </w:r>
                        <w:r>
                          <w:rPr>
                            <w:rFonts w:ascii="Arial" w:hAnsi="Arial" w:cs="Arial"/>
                            <w:color w:val="000000"/>
                            <w:sz w:val="20"/>
                            <w:szCs w:val="20"/>
                            <w:lang w:val="ro-RO"/>
                          </w:rPr>
                          <w:t>a</w:t>
                        </w:r>
                        <w:r w:rsidRPr="00AC24A0">
                          <w:rPr>
                            <w:rFonts w:ascii="Arial" w:hAnsi="Arial" w:cs="Arial"/>
                            <w:color w:val="000000"/>
                            <w:sz w:val="20"/>
                            <w:szCs w:val="20"/>
                            <w:lang w:val="ro-RO"/>
                          </w:rPr>
                          <w:t xml:space="preserve"> de măsurare</w:t>
                        </w:r>
                      </w:p>
                      <w:p w:rsidR="008B4802" w:rsidRDefault="008B4802" w:rsidP="008B4802"/>
                    </w:txbxContent>
                  </v:textbox>
                </v:shape>
                <v:shape id="Text Box 12" o:spid="_x0000_s1036" type="#_x0000_t202" style="position:absolute;left:4220;top:8197;width:460;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0scMA&#10;AADbAAAADwAAAGRycy9kb3ducmV2LnhtbERPTWvCQBC9F/wPywi91Y2lWInZiAiW2oNQI8XehuyY&#10;DWZn0+xq0n/vFgre5vE+J1sOthFX6nztWMF0koAgLp2uuVJwKDZPcxA+IGtsHJOCX/KwzEcPGaba&#10;9fxJ132oRAxhn6ICE0KbSulLQxb9xLXEkTu5zmKIsKuk7rCP4baRz0kykxZrjg0GW1obKs/7i1Xw&#10;UrThLTn2Px/fM7k1r9vd13C8KPU4HlYLEIGGcBf/u991nD+Fv1/i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0scMAAADbAAAADwAAAAAAAAAAAAAAAACYAgAAZHJzL2Rv&#10;d25yZXYueG1sUEsFBgAAAAAEAAQA9QAAAIgDAAAAAA==&#10;" stroked="f">
                  <v:textbox inset=".5mm,0,0,0">
                    <w:txbxContent>
                      <w:p w:rsidR="008B4802" w:rsidRPr="00AC24A0" w:rsidRDefault="008B4802" w:rsidP="008B4802">
                        <w:pPr>
                          <w:spacing w:after="0"/>
                          <w:jc w:val="center"/>
                          <w:rPr>
                            <w:rFonts w:ascii="Arial" w:hAnsi="Arial" w:cs="Arial"/>
                            <w:color w:val="000000"/>
                            <w:sz w:val="20"/>
                            <w:szCs w:val="20"/>
                            <w:lang w:val="ro-RO"/>
                          </w:rPr>
                        </w:pPr>
                        <w:r>
                          <w:rPr>
                            <w:rFonts w:ascii="Arial" w:hAnsi="Arial" w:cs="Arial"/>
                            <w:color w:val="000000"/>
                            <w:sz w:val="20"/>
                            <w:szCs w:val="20"/>
                            <w:lang w:val="ro-RO"/>
                          </w:rPr>
                          <w:t>0</w:t>
                        </w:r>
                      </w:p>
                      <w:p w:rsidR="008B4802" w:rsidRDefault="008B4802" w:rsidP="008B4802"/>
                    </w:txbxContent>
                  </v:textbox>
                </v:shape>
                <v:line id="Line 13" o:spid="_x0000_s1037" style="position:absolute;rotation:-9776698fd;visibility:visible;mso-wrap-style:square" from="3810,7385" to="5619,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WyicEAAADbAAAADwAAAGRycy9kb3ducmV2LnhtbERPS4vCMBC+C/6HMIIX0dQeVqlGWYWC&#10;ePOB4G1oZtvuNpPaRFv/vVkQvM3H95zlujOVeFDjSssKppMIBHFmdcm5gvMpHc9BOI+ssbJMCp7k&#10;YL3q95aYaNvygR5Hn4sQwi5BBYX3dSKlywoy6Ca2Jg7cj20M+gCbXOoG2xBuKhlH0Zc0WHJoKLCm&#10;bUHZ3/FuFNh9us+us/NtE+n0t52P4ufGX5QaDrrvBQhPnf+I3+6dDvNj+P8lHC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9bKJwQAAANsAAAAPAAAAAAAAAAAAAAAA&#10;AKECAABkcnMvZG93bnJldi54bWxQSwUGAAAAAAQABAD5AAAAjwMAAAAA&#10;" strokeweight=".5pt">
                  <v:stroke endarrow="block" endarrowwidth="narrow" endarrowlength="long"/>
                </v:line>
                <v:line id="Line 14" o:spid="_x0000_s1038" style="position:absolute;rotation:-2365737fd;visibility:visible;mso-wrap-style:square" from="5971,7468" to="7300,7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bb0AAADbAAAADwAAAGRycy9kb3ducmV2LnhtbERPzYrCMBC+C75DGMGbpiospWsUEYQV&#10;T9V9gKGZbarNpCRZW9/eCIK3+fh+Z70dbCvu5EPjWMFinoEgrpxuuFbweznMchAhImtsHZOCBwXY&#10;bsajNRba9VzS/RxrkUI4FKjAxNgVUobKkMUwdx1x4v6ctxgT9LXUHvsUblu5zLIvabHh1GCwo72h&#10;6nb+twpkKXtuzP50ceWu9MdrqPI6V2o6GXbfICIN8SN+u390mr+C1y/pALl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b/6m29AAAA2wAAAA8AAAAAAAAAAAAAAAAAoQIA&#10;AGRycy9kb3ducmV2LnhtbFBLBQYAAAAABAAEAPkAAACLAwAAAAA=&#10;" strokeweight=".5pt">
                  <v:stroke endarrow="block" endarrowwidth="narrow" endarrowlength="long"/>
                </v:line>
                <v:line id="Line 15" o:spid="_x0000_s1039" style="position:absolute;rotation:6396661fd;visibility:visible;mso-wrap-style:square" from="5393,8693" to="6105,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8sMAAADbAAAADwAAAGRycy9kb3ducmV2LnhtbERPS2sCMRC+F/ofwgi91axFbF2NUkoL&#10;pSDFx8G9jcm4G9xMlk26rv56Uyj0Nh/fc+bL3tWiozZYzwpGwwwEsfbGcqlgt/14fAERIrLB2jMp&#10;uFCA5eL+bo658WdeU7eJpUghHHJUUMXY5FIGXZHDMPQNceKOvnUYE2xLaVo8p3BXy6csm0iHllND&#10;hQ29VaRPmx+n4LmY7PvVofu6FtMx2yLqb/uulXoY9K8zEJH6+C/+c3+aNH8Mv7+k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kvLDAAAA2wAAAA8AAAAAAAAAAAAA&#10;AAAAoQIAAGRycy9kb3ducmV2LnhtbFBLBQYAAAAABAAEAPkAAACRAwAAAAA=&#10;" strokeweight=".5pt">
                  <v:stroke endarrow="block" endarrowwidth="narrow" endarrowlength="long"/>
                </v:line>
                <v:shape id="Text Box 16" o:spid="_x0000_s1040" type="#_x0000_t202" style="position:absolute;left:2145;top:9478;width:376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yssMA&#10;AADbAAAADwAAAGRycy9kb3ducmV2LnhtbERPS2sCMRC+C/0PYQreNFvxxdYopaBoDwUfiN6GzXSz&#10;dDNZN9Hd/nsjFLzNx/ec2aK1pbhR7QvHCt76CQjizOmCcwWH/bI3BeEDssbSMSn4Iw+L+Utnhql2&#10;DW/ptgu5iCHsU1RgQqhSKX1myKLvu4o4cj+uthgirHOpa2xiuC3lIEnG0mLBscFgRZ+Gst/d1SoY&#10;7quwSk7N5es8lhsz2Xwf29NVqe5r+/EOIlAbnuJ/91rH+SN4/B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2yssMAAADbAAAADwAAAAAAAAAAAAAAAACYAgAAZHJzL2Rv&#10;d25yZXYueG1sUEsFBgAAAAAEAAQA9QAAAIgDAAAAAA==&#10;" stroked="f">
                  <v:textbox inset=".5mm,0,0,0">
                    <w:txbxContent>
                      <w:p w:rsidR="008B4802" w:rsidRPr="005208B5" w:rsidRDefault="008B4802" w:rsidP="008B4802">
                        <w:pPr>
                          <w:tabs>
                            <w:tab w:val="left" w:pos="1440"/>
                          </w:tabs>
                          <w:spacing w:after="0" w:line="360" w:lineRule="auto"/>
                          <w:jc w:val="both"/>
                          <w:rPr>
                            <w:rFonts w:ascii="Arial" w:hAnsi="Arial" w:cs="Arial"/>
                            <w:sz w:val="24"/>
                            <w:szCs w:val="24"/>
                            <w:lang w:val="ro-RO"/>
                          </w:rPr>
                        </w:pPr>
                        <w:r w:rsidRPr="005208B5">
                          <w:rPr>
                            <w:rFonts w:ascii="Arial" w:hAnsi="Arial" w:cs="Arial"/>
                            <w:sz w:val="24"/>
                            <w:szCs w:val="24"/>
                            <w:lang w:val="ro-RO"/>
                          </w:rPr>
                          <w:t>Fig. 3.1.  Valorile măsurandului</w:t>
                        </w:r>
                      </w:p>
                      <w:p w:rsidR="008B4802" w:rsidRDefault="008B4802" w:rsidP="008B4802"/>
                    </w:txbxContent>
                  </v:textbox>
                </v:shape>
              </v:group>
            </w:pict>
          </mc:Fallback>
        </mc:AlternateContent>
      </w:r>
    </w:p>
    <w:p w:rsidR="008B4802" w:rsidRDefault="008B4802" w:rsidP="008B4802">
      <w:pPr>
        <w:tabs>
          <w:tab w:val="left" w:pos="1440"/>
        </w:tabs>
        <w:spacing w:line="360" w:lineRule="auto"/>
        <w:jc w:val="both"/>
        <w:rPr>
          <w:rFonts w:ascii="Arial" w:hAnsi="Arial" w:cs="Arial"/>
          <w:sz w:val="24"/>
          <w:szCs w:val="24"/>
          <w:lang w:val="ro-RO"/>
        </w:rPr>
      </w:pPr>
    </w:p>
    <w:p w:rsidR="008B4802" w:rsidRDefault="008B4802" w:rsidP="008B4802">
      <w:pPr>
        <w:tabs>
          <w:tab w:val="left" w:pos="1440"/>
        </w:tabs>
        <w:spacing w:line="360" w:lineRule="auto"/>
        <w:jc w:val="both"/>
        <w:rPr>
          <w:rFonts w:ascii="Arial" w:hAnsi="Arial" w:cs="Arial"/>
          <w:sz w:val="24"/>
          <w:szCs w:val="24"/>
          <w:lang w:val="ro-RO"/>
        </w:rPr>
      </w:pPr>
    </w:p>
    <w:p w:rsidR="008B4802" w:rsidRDefault="008B4802" w:rsidP="008B4802">
      <w:pPr>
        <w:tabs>
          <w:tab w:val="left" w:pos="1440"/>
        </w:tabs>
        <w:spacing w:line="360" w:lineRule="auto"/>
        <w:jc w:val="both"/>
        <w:rPr>
          <w:rFonts w:ascii="Arial" w:hAnsi="Arial" w:cs="Arial"/>
          <w:sz w:val="24"/>
          <w:szCs w:val="24"/>
          <w:lang w:val="ro-RO"/>
        </w:rPr>
      </w:pPr>
    </w:p>
    <w:p w:rsidR="008B4802" w:rsidRDefault="008B4802" w:rsidP="008B4802">
      <w:pPr>
        <w:tabs>
          <w:tab w:val="left" w:pos="1440"/>
        </w:tabs>
        <w:spacing w:line="360" w:lineRule="auto"/>
        <w:jc w:val="both"/>
        <w:rPr>
          <w:rFonts w:ascii="Arial" w:hAnsi="Arial" w:cs="Arial"/>
          <w:sz w:val="24"/>
          <w:szCs w:val="24"/>
          <w:lang w:val="ro-RO"/>
        </w:rPr>
      </w:pPr>
    </w:p>
    <w:p w:rsidR="008B4802" w:rsidRDefault="008B4802" w:rsidP="008B4802">
      <w:pPr>
        <w:tabs>
          <w:tab w:val="left" w:pos="1440"/>
        </w:tabs>
        <w:spacing w:line="360" w:lineRule="auto"/>
        <w:jc w:val="both"/>
        <w:rPr>
          <w:rFonts w:ascii="Arial" w:hAnsi="Arial" w:cs="Arial"/>
          <w:sz w:val="24"/>
          <w:szCs w:val="24"/>
          <w:lang w:val="ro-RO"/>
        </w:rPr>
      </w:pPr>
    </w:p>
    <w:p w:rsidR="008B4802" w:rsidRDefault="008B4802" w:rsidP="008B4802">
      <w:pPr>
        <w:spacing w:line="360" w:lineRule="auto"/>
        <w:ind w:firstLine="720"/>
        <w:jc w:val="both"/>
        <w:rPr>
          <w:rFonts w:ascii="Arial" w:hAnsi="Arial" w:cs="Arial"/>
          <w:sz w:val="24"/>
          <w:szCs w:val="24"/>
          <w:lang w:val="ro-RO"/>
        </w:rPr>
      </w:pPr>
      <w:r>
        <w:rPr>
          <w:rFonts w:ascii="Arial" w:hAnsi="Arial" w:cs="Arial"/>
          <w:sz w:val="24"/>
          <w:szCs w:val="24"/>
          <w:lang w:val="ro-RO"/>
        </w:rPr>
        <w:t xml:space="preserve">-   </w:t>
      </w:r>
      <w:r w:rsidRPr="00D241FB">
        <w:rPr>
          <w:rFonts w:ascii="Arial" w:hAnsi="Arial" w:cs="Arial"/>
          <w:color w:val="0000FF"/>
          <w:sz w:val="24"/>
          <w:szCs w:val="24"/>
          <w:lang w:val="ro-RO"/>
        </w:rPr>
        <w:t>Exactitatea măsurării</w:t>
      </w:r>
      <w:r>
        <w:rPr>
          <w:rFonts w:ascii="Arial" w:hAnsi="Arial" w:cs="Arial"/>
          <w:sz w:val="24"/>
          <w:szCs w:val="24"/>
          <w:lang w:val="ro-RO"/>
        </w:rPr>
        <w:t xml:space="preserve"> este gradul de concordanţă între rezultatul măsurării şi valoarea adevărată a mărimii. Deoarece valoarea adevărată nu poate fi cunoscută, pentru aprecierea calităţii unei măsurări se compară valoarea măsurată cu o valoare de referinţă x</w:t>
      </w:r>
      <w:r>
        <w:rPr>
          <w:rFonts w:ascii="Arial" w:hAnsi="Arial" w:cs="Arial"/>
          <w:sz w:val="24"/>
          <w:szCs w:val="24"/>
          <w:vertAlign w:val="subscript"/>
          <w:lang w:val="ro-RO"/>
        </w:rPr>
        <w:t>0</w:t>
      </w:r>
      <w:r>
        <w:rPr>
          <w:rFonts w:ascii="Arial" w:hAnsi="Arial" w:cs="Arial"/>
          <w:sz w:val="24"/>
          <w:szCs w:val="24"/>
          <w:lang w:val="ro-RO"/>
        </w:rPr>
        <w:t xml:space="preserve"> obţinută prin măsurări efectuate cu mijloace de măsurare etalon.</w:t>
      </w:r>
      <w:r>
        <w:rPr>
          <w:rFonts w:ascii="Arial" w:hAnsi="Arial" w:cs="Arial"/>
          <w:sz w:val="24"/>
          <w:szCs w:val="24"/>
          <w:lang w:val="ro-RO"/>
        </w:rPr>
        <w:tab/>
      </w:r>
    </w:p>
    <w:p w:rsidR="008B4802" w:rsidRPr="00D241FB" w:rsidRDefault="008B4802" w:rsidP="008B4802">
      <w:pPr>
        <w:numPr>
          <w:ilvl w:val="0"/>
          <w:numId w:val="1"/>
        </w:numPr>
        <w:tabs>
          <w:tab w:val="left" w:pos="0"/>
        </w:tabs>
        <w:spacing w:line="360" w:lineRule="auto"/>
        <w:jc w:val="both"/>
        <w:rPr>
          <w:rFonts w:ascii="Arial" w:hAnsi="Arial" w:cs="Arial"/>
          <w:color w:val="0000FF"/>
          <w:sz w:val="24"/>
          <w:szCs w:val="24"/>
          <w:lang w:val="ro-RO"/>
        </w:rPr>
      </w:pPr>
      <w:r w:rsidRPr="00D241FB">
        <w:rPr>
          <w:rFonts w:ascii="Arial" w:hAnsi="Arial" w:cs="Arial"/>
          <w:color w:val="0000FF"/>
          <w:sz w:val="24"/>
          <w:szCs w:val="24"/>
          <w:lang w:val="ro-RO"/>
        </w:rPr>
        <w:t>Eroare absolută</w:t>
      </w:r>
    </w:p>
    <w:p w:rsidR="008B4802" w:rsidRDefault="008B4802" w:rsidP="008B4802">
      <w:pPr>
        <w:tabs>
          <w:tab w:val="left" w:pos="0"/>
        </w:tabs>
        <w:spacing w:line="360" w:lineRule="auto"/>
        <w:ind w:firstLine="720"/>
        <w:jc w:val="both"/>
        <w:rPr>
          <w:rFonts w:ascii="Arial" w:hAnsi="Arial" w:cs="Arial"/>
          <w:sz w:val="24"/>
          <w:szCs w:val="24"/>
          <w:lang w:val="ro-RO"/>
        </w:rPr>
      </w:pPr>
      <w:r>
        <w:rPr>
          <w:rFonts w:ascii="Arial" w:hAnsi="Arial" w:cs="Arial"/>
          <w:sz w:val="24"/>
          <w:szCs w:val="24"/>
          <w:lang w:val="ro-RO"/>
        </w:rPr>
        <w:t xml:space="preserve">     Δx = x</w:t>
      </w:r>
      <w:r>
        <w:rPr>
          <w:rFonts w:ascii="Arial" w:hAnsi="Arial" w:cs="Arial"/>
          <w:sz w:val="24"/>
          <w:szCs w:val="24"/>
          <w:vertAlign w:val="subscript"/>
          <w:lang w:val="ro-RO"/>
        </w:rPr>
        <w:t>m</w:t>
      </w:r>
      <w:r>
        <w:rPr>
          <w:rFonts w:ascii="Arial" w:hAnsi="Arial" w:cs="Arial"/>
          <w:sz w:val="24"/>
          <w:szCs w:val="24"/>
          <w:lang w:val="ro-RO"/>
        </w:rPr>
        <w:t xml:space="preserve"> - x</w:t>
      </w:r>
      <w:r>
        <w:rPr>
          <w:rFonts w:ascii="Arial" w:hAnsi="Arial" w:cs="Arial"/>
          <w:sz w:val="24"/>
          <w:szCs w:val="24"/>
          <w:vertAlign w:val="subscript"/>
          <w:lang w:val="ro-RO"/>
        </w:rPr>
        <w:t>0</w:t>
      </w:r>
      <w:r>
        <w:rPr>
          <w:rFonts w:ascii="Arial" w:hAnsi="Arial" w:cs="Arial"/>
          <w:sz w:val="24"/>
          <w:szCs w:val="24"/>
          <w:lang w:val="ro-RO"/>
        </w:rPr>
        <w:t xml:space="preserve"> ;  Eroare absolută este diferenţa dintre valoarea măsurată şi valoarea de referinţă. Ea se exprimă în aceleaşi unităţi de măsură ca şi mărimea de </w:t>
      </w:r>
      <w:r>
        <w:rPr>
          <w:rFonts w:ascii="Arial" w:hAnsi="Arial" w:cs="Arial"/>
          <w:sz w:val="24"/>
          <w:szCs w:val="24"/>
          <w:lang w:val="ro-RO"/>
        </w:rPr>
        <w:lastRenderedPageBreak/>
        <w:t>măsurat. Poate fi pozitivă, negativă sau zero. Arată cu cât diferă valoarea măsurată faţă de valoarea de referinţă.</w:t>
      </w:r>
    </w:p>
    <w:p w:rsidR="008B4802" w:rsidRDefault="008B4802" w:rsidP="008B4802">
      <w:pPr>
        <w:tabs>
          <w:tab w:val="left" w:pos="0"/>
        </w:tabs>
        <w:spacing w:line="360" w:lineRule="auto"/>
        <w:ind w:firstLine="720"/>
        <w:jc w:val="both"/>
        <w:rPr>
          <w:rFonts w:ascii="Arial" w:hAnsi="Arial" w:cs="Arial"/>
          <w:sz w:val="24"/>
          <w:szCs w:val="24"/>
          <w:lang w:val="ro-RO"/>
        </w:rPr>
      </w:pPr>
    </w:p>
    <w:p w:rsidR="008B4802" w:rsidRDefault="008B4802" w:rsidP="008B4802">
      <w:pPr>
        <w:tabs>
          <w:tab w:val="left" w:pos="0"/>
        </w:tabs>
        <w:spacing w:line="360" w:lineRule="auto"/>
        <w:ind w:firstLine="720"/>
        <w:jc w:val="both"/>
        <w:rPr>
          <w:rFonts w:ascii="Arial" w:hAnsi="Arial" w:cs="Arial"/>
          <w:sz w:val="24"/>
          <w:szCs w:val="24"/>
          <w:lang w:val="ro-RO"/>
        </w:rPr>
      </w:pPr>
    </w:p>
    <w:p w:rsidR="008B4802" w:rsidRDefault="008B4802" w:rsidP="008B4802">
      <w:pPr>
        <w:numPr>
          <w:ilvl w:val="0"/>
          <w:numId w:val="1"/>
        </w:numPr>
        <w:tabs>
          <w:tab w:val="left" w:pos="0"/>
        </w:tabs>
        <w:spacing w:line="360" w:lineRule="auto"/>
        <w:jc w:val="both"/>
        <w:rPr>
          <w:rFonts w:ascii="Arial" w:hAnsi="Arial" w:cs="Arial"/>
          <w:color w:val="0000FF"/>
          <w:sz w:val="24"/>
          <w:szCs w:val="24"/>
          <w:lang w:val="ro-RO"/>
        </w:rPr>
      </w:pPr>
      <w:r w:rsidRPr="00BC546F">
        <w:rPr>
          <w:rFonts w:ascii="Arial" w:hAnsi="Arial" w:cs="Arial"/>
          <w:color w:val="0000FF"/>
          <w:sz w:val="24"/>
          <w:szCs w:val="24"/>
          <w:lang w:val="ro-RO"/>
        </w:rPr>
        <w:t>Eroarea relativă</w:t>
      </w:r>
    </w:p>
    <w:p w:rsidR="008B4802" w:rsidRPr="00C54047" w:rsidRDefault="008B4802" w:rsidP="008B4802">
      <w:pPr>
        <w:tabs>
          <w:tab w:val="left" w:pos="0"/>
        </w:tabs>
        <w:spacing w:after="0" w:line="360" w:lineRule="auto"/>
        <w:ind w:left="720"/>
        <w:jc w:val="both"/>
        <w:rPr>
          <w:rFonts w:ascii="Arial" w:hAnsi="Arial" w:cs="Arial"/>
          <w:color w:val="0000FF"/>
          <w:sz w:val="24"/>
          <w:szCs w:val="24"/>
          <w:lang w:val="ro-RO"/>
        </w:rPr>
      </w:pPr>
      <w:r w:rsidRPr="00BC546F">
        <w:rPr>
          <w:rFonts w:ascii="Arial" w:hAnsi="Arial" w:cs="Arial"/>
          <w:color w:val="0000FF"/>
          <w:sz w:val="24"/>
          <w:szCs w:val="24"/>
          <w:lang w:val="ro-RO"/>
        </w:rPr>
        <w:t xml:space="preserve"> </w:t>
      </w:r>
      <w:r w:rsidRPr="00F70845">
        <w:rPr>
          <w:rFonts w:ascii="Arial" w:hAnsi="Arial" w:cs="Arial"/>
          <w:position w:val="-30"/>
          <w:sz w:val="24"/>
          <w:szCs w:val="24"/>
        </w:rPr>
        <w:object w:dxaOrig="3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 o:ole="">
            <v:imagedata r:id="rId6" o:title=""/>
          </v:shape>
          <o:OLEObject Type="Embed" ProgID="Equation.3" ShapeID="_x0000_i1025" DrawAspect="Content" ObjectID="_1650184552" r:id="rId7"/>
        </w:object>
      </w:r>
      <w:r>
        <w:rPr>
          <w:rFonts w:ascii="Arial" w:hAnsi="Arial" w:cs="Arial"/>
          <w:sz w:val="24"/>
          <w:szCs w:val="24"/>
          <w:lang w:val="ro-RO"/>
        </w:rPr>
        <w:t xml:space="preserve"> </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t>Eroarea relativă este raportul dintre eroarea absolută şi valoarea de referinţă. Fiind un raport între două mărimi fizice de aceeaşi natură, eroarea relativă este un număr şi se exprimă în procente. Eroarea relativă arată precizia cu care se efectuează măsurarea.</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r>
      <w:r w:rsidRPr="006F43F3">
        <w:rPr>
          <w:rFonts w:ascii="Arial" w:hAnsi="Arial" w:cs="Arial"/>
          <w:color w:val="0000FF"/>
          <w:sz w:val="24"/>
          <w:szCs w:val="24"/>
          <w:lang w:val="ro-RO"/>
        </w:rPr>
        <w:t>Exemplu</w:t>
      </w:r>
      <w:r>
        <w:rPr>
          <w:rFonts w:ascii="Arial" w:hAnsi="Arial" w:cs="Arial"/>
          <w:sz w:val="24"/>
          <w:szCs w:val="24"/>
          <w:lang w:val="ro-RO"/>
        </w:rPr>
        <w:t xml:space="preserve"> : Se măsoară tensiunea unei baterii de 5V şi se obţine valoarea de 6V.         Δx = x</w:t>
      </w:r>
      <w:r>
        <w:rPr>
          <w:rFonts w:ascii="Arial" w:hAnsi="Arial" w:cs="Arial"/>
          <w:sz w:val="24"/>
          <w:szCs w:val="24"/>
          <w:vertAlign w:val="subscript"/>
          <w:lang w:val="ro-RO"/>
        </w:rPr>
        <w:t>m</w:t>
      </w:r>
      <w:r>
        <w:rPr>
          <w:rFonts w:ascii="Arial" w:hAnsi="Arial" w:cs="Arial"/>
          <w:sz w:val="24"/>
          <w:szCs w:val="24"/>
          <w:lang w:val="ro-RO"/>
        </w:rPr>
        <w:t xml:space="preserve"> - x</w:t>
      </w:r>
      <w:r>
        <w:rPr>
          <w:rFonts w:ascii="Arial" w:hAnsi="Arial" w:cs="Arial"/>
          <w:sz w:val="24"/>
          <w:szCs w:val="24"/>
          <w:vertAlign w:val="subscript"/>
          <w:lang w:val="ro-RO"/>
        </w:rPr>
        <w:t>0</w:t>
      </w:r>
      <w:r w:rsidRPr="000F3F94">
        <w:rPr>
          <w:rFonts w:ascii="Arial" w:hAnsi="Arial" w:cs="Arial"/>
          <w:sz w:val="24"/>
          <w:szCs w:val="24"/>
          <w:lang w:val="ro-RO"/>
        </w:rPr>
        <w:t xml:space="preserve"> = 6 </w:t>
      </w:r>
      <w:r>
        <w:rPr>
          <w:rFonts w:ascii="Arial" w:hAnsi="Arial" w:cs="Arial"/>
          <w:sz w:val="24"/>
          <w:szCs w:val="24"/>
          <w:lang w:val="ro-RO"/>
        </w:rPr>
        <w:t xml:space="preserve">– </w:t>
      </w:r>
      <w:r w:rsidRPr="000F3F94">
        <w:rPr>
          <w:rFonts w:ascii="Arial" w:hAnsi="Arial" w:cs="Arial"/>
          <w:sz w:val="24"/>
          <w:szCs w:val="24"/>
          <w:lang w:val="ro-RO"/>
        </w:rPr>
        <w:t>5</w:t>
      </w:r>
      <w:r>
        <w:rPr>
          <w:rFonts w:ascii="Arial" w:hAnsi="Arial" w:cs="Arial"/>
          <w:sz w:val="24"/>
          <w:szCs w:val="24"/>
          <w:lang w:val="ro-RO"/>
        </w:rPr>
        <w:t xml:space="preserve"> = 1V</w:t>
      </w:r>
    </w:p>
    <w:p w:rsidR="008B4802" w:rsidRDefault="008B4802" w:rsidP="008B4802">
      <w:pPr>
        <w:tabs>
          <w:tab w:val="left" w:pos="0"/>
        </w:tabs>
        <w:spacing w:line="360" w:lineRule="auto"/>
        <w:jc w:val="both"/>
        <w:rPr>
          <w:rFonts w:ascii="Arial" w:hAnsi="Arial" w:cs="Arial"/>
          <w:sz w:val="24"/>
          <w:szCs w:val="24"/>
        </w:rPr>
      </w:pPr>
      <w:r>
        <w:rPr>
          <w:rFonts w:ascii="Arial" w:hAnsi="Arial" w:cs="Arial"/>
          <w:sz w:val="24"/>
          <w:szCs w:val="24"/>
        </w:rPr>
        <w:t xml:space="preserve">               </w:t>
      </w:r>
      <w:r w:rsidRPr="00F70845">
        <w:rPr>
          <w:rFonts w:ascii="Arial" w:hAnsi="Arial" w:cs="Arial"/>
          <w:position w:val="-30"/>
          <w:sz w:val="24"/>
          <w:szCs w:val="24"/>
        </w:rPr>
        <w:object w:dxaOrig="2700" w:dyaOrig="680">
          <v:shape id="_x0000_i1026" type="#_x0000_t75" style="width:135pt;height:33.75pt" o:ole="">
            <v:imagedata r:id="rId8" o:title=""/>
          </v:shape>
          <o:OLEObject Type="Embed" ProgID="Equation.3" ShapeID="_x0000_i1026" DrawAspect="Content" ObjectID="_1650184553" r:id="rId9"/>
        </w:objec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t>Se măsoara tensiunea de 220V şi se obţine valoarea de 219V.</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Δx = x</w:t>
      </w:r>
      <w:r>
        <w:rPr>
          <w:rFonts w:ascii="Arial" w:hAnsi="Arial" w:cs="Arial"/>
          <w:sz w:val="24"/>
          <w:szCs w:val="24"/>
          <w:vertAlign w:val="subscript"/>
          <w:lang w:val="ro-RO"/>
        </w:rPr>
        <w:t>m</w:t>
      </w:r>
      <w:r>
        <w:rPr>
          <w:rFonts w:ascii="Arial" w:hAnsi="Arial" w:cs="Arial"/>
          <w:sz w:val="24"/>
          <w:szCs w:val="24"/>
          <w:lang w:val="ro-RO"/>
        </w:rPr>
        <w:t xml:space="preserve"> - x</w:t>
      </w:r>
      <w:r>
        <w:rPr>
          <w:rFonts w:ascii="Arial" w:hAnsi="Arial" w:cs="Arial"/>
          <w:sz w:val="24"/>
          <w:szCs w:val="24"/>
          <w:vertAlign w:val="subscript"/>
          <w:lang w:val="ro-RO"/>
        </w:rPr>
        <w:t>0</w:t>
      </w:r>
      <w:r w:rsidRPr="000F3F94">
        <w:rPr>
          <w:rFonts w:ascii="Arial" w:hAnsi="Arial" w:cs="Arial"/>
          <w:sz w:val="24"/>
          <w:szCs w:val="24"/>
          <w:lang w:val="ro-RO"/>
        </w:rPr>
        <w:t xml:space="preserve"> = </w:t>
      </w:r>
      <w:r>
        <w:rPr>
          <w:rFonts w:ascii="Arial" w:hAnsi="Arial" w:cs="Arial"/>
          <w:sz w:val="24"/>
          <w:szCs w:val="24"/>
          <w:lang w:val="ro-RO"/>
        </w:rPr>
        <w:t>219</w:t>
      </w:r>
      <w:r w:rsidRPr="000F3F94">
        <w:rPr>
          <w:rFonts w:ascii="Arial" w:hAnsi="Arial" w:cs="Arial"/>
          <w:sz w:val="24"/>
          <w:szCs w:val="24"/>
          <w:lang w:val="ro-RO"/>
        </w:rPr>
        <w:t xml:space="preserve"> </w:t>
      </w:r>
      <w:r>
        <w:rPr>
          <w:rFonts w:ascii="Arial" w:hAnsi="Arial" w:cs="Arial"/>
          <w:sz w:val="24"/>
          <w:szCs w:val="24"/>
          <w:lang w:val="ro-RO"/>
        </w:rPr>
        <w:t>– 220 =  – 1V</w:t>
      </w:r>
    </w:p>
    <w:p w:rsidR="008B4802" w:rsidRDefault="008B4802" w:rsidP="008B4802">
      <w:pPr>
        <w:tabs>
          <w:tab w:val="left" w:pos="0"/>
        </w:tabs>
        <w:spacing w:line="360" w:lineRule="auto"/>
        <w:jc w:val="both"/>
        <w:rPr>
          <w:rFonts w:ascii="Arial" w:hAnsi="Arial" w:cs="Arial"/>
          <w:sz w:val="24"/>
          <w:szCs w:val="24"/>
        </w:rPr>
      </w:pPr>
      <w:r>
        <w:rPr>
          <w:rFonts w:ascii="Arial" w:hAnsi="Arial" w:cs="Arial"/>
          <w:sz w:val="24"/>
          <w:szCs w:val="24"/>
        </w:rPr>
        <w:t xml:space="preserve">                 </w:t>
      </w:r>
      <w:r w:rsidRPr="00F70845">
        <w:rPr>
          <w:rFonts w:ascii="Arial" w:hAnsi="Arial" w:cs="Arial"/>
          <w:position w:val="-30"/>
          <w:sz w:val="24"/>
          <w:szCs w:val="24"/>
        </w:rPr>
        <w:object w:dxaOrig="3260" w:dyaOrig="680">
          <v:shape id="_x0000_i1027" type="#_x0000_t75" style="width:162.75pt;height:33.75pt" o:ole="">
            <v:imagedata r:id="rId10" o:title=""/>
          </v:shape>
          <o:OLEObject Type="Embed" ProgID="Equation.3" ShapeID="_x0000_i1027" DrawAspect="Content" ObjectID="_1650184554" r:id="rId11"/>
        </w:objec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Deşi eroarea absolută este aceeaşi ca valoare, a doua măsurare este mai precisă.</w:t>
      </w:r>
    </w:p>
    <w:p w:rsidR="008B4802" w:rsidRPr="008B4802" w:rsidRDefault="008B4802" w:rsidP="008B4802">
      <w:pPr>
        <w:tabs>
          <w:tab w:val="left" w:pos="0"/>
        </w:tabs>
        <w:spacing w:line="360" w:lineRule="auto"/>
        <w:jc w:val="both"/>
        <w:rPr>
          <w:rFonts w:ascii="Arial" w:hAnsi="Arial" w:cs="Arial"/>
          <w:color w:val="FF0000"/>
          <w:sz w:val="32"/>
          <w:szCs w:val="32"/>
          <w:lang w:val="ro-RO"/>
        </w:rPr>
      </w:pPr>
      <w:r w:rsidRPr="008B4802">
        <w:rPr>
          <w:rFonts w:ascii="Arial" w:hAnsi="Arial" w:cs="Arial"/>
          <w:color w:val="FF0000"/>
          <w:sz w:val="32"/>
          <w:szCs w:val="32"/>
          <w:lang w:val="ro-RO"/>
        </w:rPr>
        <w:t>Erorile aparatelor de măsurat</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color w:val="0000FF"/>
          <w:sz w:val="24"/>
          <w:szCs w:val="24"/>
          <w:lang w:val="ro-RO"/>
        </w:rPr>
        <w:tab/>
      </w:r>
      <w:r w:rsidRPr="00637556">
        <w:rPr>
          <w:rFonts w:ascii="Arial" w:hAnsi="Arial" w:cs="Arial"/>
          <w:sz w:val="24"/>
          <w:szCs w:val="24"/>
          <w:lang w:val="ro-RO"/>
        </w:rPr>
        <w:t>-</w:t>
      </w:r>
      <w:r>
        <w:rPr>
          <w:rFonts w:ascii="Arial" w:hAnsi="Arial" w:cs="Arial"/>
          <w:color w:val="0000FF"/>
          <w:sz w:val="24"/>
          <w:szCs w:val="24"/>
          <w:lang w:val="ro-RO"/>
        </w:rPr>
        <w:t xml:space="preserve"> </w:t>
      </w:r>
      <w:r w:rsidRPr="00CD6DFE">
        <w:rPr>
          <w:rFonts w:ascii="Arial" w:hAnsi="Arial" w:cs="Arial"/>
          <w:color w:val="0000FF"/>
          <w:sz w:val="24"/>
          <w:szCs w:val="24"/>
          <w:lang w:val="ro-RO"/>
        </w:rPr>
        <w:t>Eroarea instrumentală</w:t>
      </w:r>
      <w:r>
        <w:rPr>
          <w:rFonts w:ascii="Arial" w:hAnsi="Arial" w:cs="Arial"/>
          <w:sz w:val="24"/>
          <w:szCs w:val="24"/>
          <w:lang w:val="ro-RO"/>
        </w:rPr>
        <w:t xml:space="preserve"> este diferenţa între indicaţia în momentul măsurării şi indicaţia exactă (de referinţă) a aparatului (instrumentului) de măsurat.</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Δa = a</w:t>
      </w:r>
      <w:r>
        <w:rPr>
          <w:rFonts w:ascii="Arial" w:hAnsi="Arial" w:cs="Arial"/>
          <w:sz w:val="24"/>
          <w:szCs w:val="24"/>
          <w:vertAlign w:val="subscript"/>
          <w:lang w:val="ro-RO"/>
        </w:rPr>
        <w:t>m</w:t>
      </w:r>
      <w:r>
        <w:rPr>
          <w:rFonts w:ascii="Arial" w:hAnsi="Arial" w:cs="Arial"/>
          <w:sz w:val="24"/>
          <w:szCs w:val="24"/>
          <w:lang w:val="ro-RO"/>
        </w:rPr>
        <w:t xml:space="preserve"> – a</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lastRenderedPageBreak/>
        <w:t>Eroarea instrumentală se exprimă în aceleaşi unităţi de măsură ca şi mărimea de măsurat şi poate avea diferite valori.</w:t>
      </w:r>
    </w:p>
    <w:p w:rsidR="008B4802" w:rsidRDefault="008B4802" w:rsidP="008B4802">
      <w:pPr>
        <w:tabs>
          <w:tab w:val="left" w:pos="0"/>
        </w:tabs>
        <w:spacing w:line="360" w:lineRule="auto"/>
        <w:ind w:left="-12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 </w:t>
      </w:r>
      <w:r w:rsidRPr="00637556">
        <w:rPr>
          <w:rFonts w:ascii="Arial" w:hAnsi="Arial" w:cs="Arial"/>
          <w:color w:val="0000FF"/>
          <w:sz w:val="24"/>
          <w:szCs w:val="24"/>
          <w:lang w:val="ro-RO"/>
        </w:rPr>
        <w:t>Eroarea instrumentală tolerată</w:t>
      </w:r>
      <w:r>
        <w:rPr>
          <w:rFonts w:ascii="Arial" w:hAnsi="Arial" w:cs="Arial"/>
          <w:sz w:val="24"/>
          <w:szCs w:val="24"/>
          <w:lang w:val="ro-RO"/>
        </w:rPr>
        <w:t xml:space="preserve"> reprezintă valoarea maximă admisibilă a erorii instrumentale. Această eroare caracterizeză fiecare aparat şi este stabilită prin construcţie de producătorul de aparate de măsurat. Exemplu : Un miliampermetru de 100 mA poate avea o eroare instrumentală de 1 mA.</w:t>
      </w:r>
    </w:p>
    <w:p w:rsidR="008B4802" w:rsidRDefault="008B4802" w:rsidP="008B4802">
      <w:pPr>
        <w:tabs>
          <w:tab w:val="left" w:pos="0"/>
        </w:tabs>
        <w:spacing w:line="360" w:lineRule="auto"/>
        <w:jc w:val="both"/>
        <w:rPr>
          <w:rFonts w:ascii="Arial" w:hAnsi="Arial" w:cs="Arial"/>
          <w:sz w:val="24"/>
          <w:szCs w:val="24"/>
          <w:lang w:val="ro-RO"/>
        </w:rPr>
      </w:pPr>
      <w:r w:rsidRPr="00AD12AB">
        <w:rPr>
          <w:rFonts w:ascii="Arial" w:hAnsi="Arial" w:cs="Arial"/>
          <w:position w:val="-12"/>
          <w:sz w:val="24"/>
          <w:szCs w:val="24"/>
          <w:lang w:val="ro-RO"/>
        </w:rPr>
        <w:object w:dxaOrig="1760" w:dyaOrig="360">
          <v:shape id="_x0000_i1028" type="#_x0000_t75" style="width:104.25pt;height:18pt" o:ole="">
            <v:imagedata r:id="rId12" o:title=""/>
          </v:shape>
          <o:OLEObject Type="Embed" ProgID="Equation.3" ShapeID="_x0000_i1028" DrawAspect="Content" ObjectID="_1650184555" r:id="rId13"/>
        </w:objec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t xml:space="preserve">Eroarea absolută cu semn schimbat se numeşte </w:t>
      </w:r>
      <w:r w:rsidRPr="00A1133C">
        <w:rPr>
          <w:rFonts w:ascii="Arial" w:hAnsi="Arial" w:cs="Arial"/>
          <w:color w:val="0000FF"/>
          <w:sz w:val="24"/>
          <w:szCs w:val="24"/>
          <w:lang w:val="ro-RO"/>
        </w:rPr>
        <w:t>corecţie</w:t>
      </w:r>
      <w:r>
        <w:rPr>
          <w:rFonts w:ascii="Arial" w:hAnsi="Arial" w:cs="Arial"/>
          <w:sz w:val="24"/>
          <w:szCs w:val="24"/>
          <w:lang w:val="ro-RO"/>
        </w:rPr>
        <w:t xml:space="preserve"> c :  c = – Δx . Corecţia este adăugată la rezultatul măsurării pentru a obţine valoarea mărimii de măsurat.      x = x</w:t>
      </w:r>
      <w:r>
        <w:rPr>
          <w:rFonts w:ascii="Arial" w:hAnsi="Arial" w:cs="Arial"/>
          <w:sz w:val="24"/>
          <w:szCs w:val="24"/>
          <w:vertAlign w:val="subscript"/>
          <w:lang w:val="ro-RO"/>
        </w:rPr>
        <w:t>m</w:t>
      </w:r>
      <w:r>
        <w:rPr>
          <w:rFonts w:ascii="Arial" w:hAnsi="Arial" w:cs="Arial"/>
          <w:sz w:val="24"/>
          <w:szCs w:val="24"/>
          <w:lang w:val="ro-RO"/>
        </w:rPr>
        <w:t xml:space="preserve"> + c</w:t>
      </w:r>
    </w:p>
    <w:p w:rsidR="008B4802" w:rsidRPr="00F87186"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t xml:space="preserve">- </w:t>
      </w:r>
      <w:r w:rsidRPr="00637556">
        <w:rPr>
          <w:rFonts w:ascii="Arial" w:hAnsi="Arial" w:cs="Arial"/>
          <w:color w:val="0000FF"/>
          <w:sz w:val="24"/>
          <w:szCs w:val="24"/>
          <w:lang w:val="ro-RO"/>
        </w:rPr>
        <w:t xml:space="preserve">Eroarea </w:t>
      </w:r>
      <w:r>
        <w:rPr>
          <w:rFonts w:ascii="Arial" w:hAnsi="Arial" w:cs="Arial"/>
          <w:color w:val="0000FF"/>
          <w:sz w:val="24"/>
          <w:szCs w:val="24"/>
          <w:lang w:val="ro-RO"/>
        </w:rPr>
        <w:t>rapo</w:t>
      </w:r>
      <w:r w:rsidRPr="00637556">
        <w:rPr>
          <w:rFonts w:ascii="Arial" w:hAnsi="Arial" w:cs="Arial"/>
          <w:color w:val="0000FF"/>
          <w:sz w:val="24"/>
          <w:szCs w:val="24"/>
          <w:lang w:val="ro-RO"/>
        </w:rPr>
        <w:t>r</w:t>
      </w:r>
      <w:r>
        <w:rPr>
          <w:rFonts w:ascii="Arial" w:hAnsi="Arial" w:cs="Arial"/>
          <w:color w:val="0000FF"/>
          <w:sz w:val="24"/>
          <w:szCs w:val="24"/>
          <w:lang w:val="ro-RO"/>
        </w:rPr>
        <w:t>tat</w:t>
      </w:r>
      <w:r w:rsidRPr="00637556">
        <w:rPr>
          <w:rFonts w:ascii="Arial" w:hAnsi="Arial" w:cs="Arial"/>
          <w:color w:val="0000FF"/>
          <w:sz w:val="24"/>
          <w:szCs w:val="24"/>
          <w:lang w:val="ro-RO"/>
        </w:rPr>
        <w:t>ă tolerată</w:t>
      </w:r>
      <w:r w:rsidRPr="00F87186">
        <w:rPr>
          <w:rFonts w:ascii="Arial" w:hAnsi="Arial" w:cs="Arial"/>
          <w:sz w:val="24"/>
          <w:szCs w:val="24"/>
          <w:lang w:val="ro-RO"/>
        </w:rPr>
        <w:t xml:space="preserve"> este raportul </w:t>
      </w:r>
      <w:r>
        <w:rPr>
          <w:rFonts w:ascii="Arial" w:hAnsi="Arial" w:cs="Arial"/>
          <w:sz w:val="24"/>
          <w:szCs w:val="24"/>
          <w:lang w:val="ro-RO"/>
        </w:rPr>
        <w:t>între eroarea instrumentală tolerată şi valoarea maximă pe care o indică aparatul respectiv, exprimat de obicei în procente :</w:t>
      </w:r>
    </w:p>
    <w:p w:rsidR="008B4802" w:rsidRDefault="008B4802" w:rsidP="008B4802">
      <w:pPr>
        <w:tabs>
          <w:tab w:val="left" w:pos="0"/>
        </w:tabs>
        <w:spacing w:line="360" w:lineRule="auto"/>
        <w:ind w:left="720"/>
        <w:jc w:val="both"/>
        <w:rPr>
          <w:rFonts w:ascii="Arial" w:hAnsi="Arial" w:cs="Arial"/>
          <w:sz w:val="24"/>
          <w:szCs w:val="24"/>
          <w:lang w:val="ro-RO"/>
        </w:rPr>
      </w:pPr>
      <w:r w:rsidRPr="00F87186">
        <w:rPr>
          <w:rFonts w:ascii="Arial" w:hAnsi="Arial" w:cs="Arial"/>
          <w:position w:val="-30"/>
          <w:sz w:val="24"/>
          <w:szCs w:val="24"/>
          <w:lang w:val="ro-RO"/>
        </w:rPr>
        <w:object w:dxaOrig="2460" w:dyaOrig="700">
          <v:shape id="_x0000_i1029" type="#_x0000_t75" style="width:134.25pt;height:39pt" o:ole="">
            <v:imagedata r:id="rId14" o:title=""/>
          </v:shape>
          <o:OLEObject Type="Embed" ProgID="Equation.3" ShapeID="_x0000_i1029" DrawAspect="Content" ObjectID="_1650184556" r:id="rId15"/>
        </w:object>
      </w:r>
      <w:r>
        <w:rPr>
          <w:rFonts w:ascii="Arial" w:hAnsi="Arial" w:cs="Arial"/>
          <w:sz w:val="24"/>
          <w:szCs w:val="24"/>
          <w:lang w:val="ro-RO"/>
        </w:rPr>
        <w:t xml:space="preserve"> .</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unde a</w:t>
      </w:r>
      <w:r>
        <w:rPr>
          <w:rFonts w:ascii="Arial" w:hAnsi="Arial" w:cs="Arial"/>
          <w:sz w:val="24"/>
          <w:szCs w:val="24"/>
          <w:vertAlign w:val="subscript"/>
          <w:lang w:val="ro-RO"/>
        </w:rPr>
        <w:t>max</w:t>
      </w:r>
      <w:r>
        <w:rPr>
          <w:rFonts w:ascii="Arial" w:hAnsi="Arial" w:cs="Arial"/>
          <w:sz w:val="24"/>
          <w:szCs w:val="24"/>
          <w:lang w:val="ro-RO"/>
        </w:rPr>
        <w:t xml:space="preserve"> este indicaţia (valoarea de la capătul scării)</w:t>
      </w:r>
    </w:p>
    <w:p w:rsidR="008B4802" w:rsidRDefault="008B4802" w:rsidP="008B4802">
      <w:pPr>
        <w:tabs>
          <w:tab w:val="left" w:pos="0"/>
        </w:tabs>
        <w:spacing w:line="360" w:lineRule="auto"/>
        <w:jc w:val="both"/>
        <w:rPr>
          <w:rFonts w:ascii="Arial" w:hAnsi="Arial" w:cs="Arial"/>
          <w:sz w:val="24"/>
          <w:szCs w:val="24"/>
          <w:lang w:val="ro-RO"/>
        </w:rPr>
      </w:pPr>
      <w:r w:rsidRPr="00F87186">
        <w:rPr>
          <w:rFonts w:ascii="Arial" w:hAnsi="Arial" w:cs="Arial"/>
          <w:sz w:val="24"/>
          <w:szCs w:val="24"/>
          <w:lang w:val="ro-RO"/>
        </w:rPr>
        <w:t>Eroarea raportată tolerată este</w:t>
      </w:r>
      <w:r>
        <w:rPr>
          <w:rFonts w:ascii="Arial" w:hAnsi="Arial" w:cs="Arial"/>
          <w:sz w:val="24"/>
          <w:szCs w:val="24"/>
          <w:lang w:val="ro-RO"/>
        </w:rPr>
        <w:t xml:space="preserve"> o mărime specifică fiecărui aparat de măsurat şi, în funcţie de ea, se stabileşte clasa de precizie.</w:t>
      </w:r>
    </w:p>
    <w:p w:rsidR="008B4802" w:rsidRPr="008B4802" w:rsidRDefault="008B4802" w:rsidP="008B4802">
      <w:pPr>
        <w:tabs>
          <w:tab w:val="left" w:pos="0"/>
        </w:tabs>
        <w:spacing w:line="360" w:lineRule="auto"/>
        <w:jc w:val="both"/>
        <w:rPr>
          <w:rFonts w:ascii="Arial" w:hAnsi="Arial" w:cs="Arial"/>
          <w:color w:val="0000FF"/>
          <w:sz w:val="32"/>
          <w:szCs w:val="32"/>
          <w:lang w:val="ro-RO"/>
        </w:rPr>
      </w:pPr>
      <w:r>
        <w:rPr>
          <w:rFonts w:ascii="Arial" w:hAnsi="Arial" w:cs="Arial"/>
          <w:sz w:val="24"/>
          <w:szCs w:val="24"/>
          <w:lang w:val="ro-RO"/>
        </w:rPr>
        <w:tab/>
      </w:r>
      <w:r w:rsidRPr="008B4802">
        <w:rPr>
          <w:rFonts w:ascii="Arial" w:hAnsi="Arial" w:cs="Arial"/>
          <w:color w:val="FF0000"/>
          <w:sz w:val="32"/>
          <w:szCs w:val="32"/>
          <w:lang w:val="ro-RO"/>
        </w:rPr>
        <w:t>Clasa de precizie (exactitate) a aparatelor</w:t>
      </w:r>
    </w:p>
    <w:p w:rsidR="008B4802" w:rsidRDefault="008B4802" w:rsidP="008B4802">
      <w:pPr>
        <w:tabs>
          <w:tab w:val="left" w:pos="0"/>
        </w:tabs>
        <w:spacing w:line="360" w:lineRule="auto"/>
        <w:jc w:val="both"/>
        <w:rPr>
          <w:rFonts w:ascii="Arial" w:hAnsi="Arial" w:cs="Arial"/>
          <w:sz w:val="24"/>
          <w:szCs w:val="24"/>
          <w:lang w:val="ro-RO"/>
        </w:rPr>
      </w:pPr>
      <w:r>
        <w:rPr>
          <w:rFonts w:ascii="Arial" w:hAnsi="Arial" w:cs="Arial"/>
          <w:sz w:val="24"/>
          <w:szCs w:val="24"/>
          <w:lang w:val="ro-RO"/>
        </w:rPr>
        <w:tab/>
        <w:t xml:space="preserve">- </w:t>
      </w:r>
      <w:r w:rsidRPr="006826EF">
        <w:rPr>
          <w:rFonts w:ascii="Arial" w:hAnsi="Arial" w:cs="Arial"/>
          <w:color w:val="0000FF"/>
          <w:sz w:val="24"/>
          <w:szCs w:val="24"/>
          <w:lang w:val="ro-RO"/>
        </w:rPr>
        <w:t>Clasa de precizie a unui aparat de măsurat electric este un număr egal cu eroarea raportată tolerată (maxim admisă) exprimată în procente</w:t>
      </w:r>
      <w:r>
        <w:rPr>
          <w:rFonts w:ascii="Arial" w:hAnsi="Arial" w:cs="Arial"/>
          <w:sz w:val="24"/>
          <w:szCs w:val="24"/>
          <w:lang w:val="ro-RO"/>
        </w:rPr>
        <w:t>. Clasa de precizie este indicată pe cadranul fiecarui aparat de măsurat.</w:t>
      </w:r>
    </w:p>
    <w:p w:rsidR="00966798" w:rsidRDefault="008B4802" w:rsidP="008B4802">
      <w:pPr>
        <w:tabs>
          <w:tab w:val="left" w:pos="0"/>
        </w:tabs>
        <w:spacing w:line="360" w:lineRule="auto"/>
        <w:jc w:val="both"/>
      </w:pPr>
      <w:r>
        <w:rPr>
          <w:rFonts w:ascii="Arial" w:hAnsi="Arial" w:cs="Arial"/>
          <w:sz w:val="24"/>
          <w:szCs w:val="24"/>
          <w:lang w:val="ro-RO"/>
        </w:rPr>
        <w:tab/>
        <w:t>Pentru aparatele de măsurat electrice fabricate în România, se folosesc următoarele clase de precizie : 0,05</w:t>
      </w:r>
      <w:r>
        <w:rPr>
          <w:rFonts w:ascii="Arial" w:hAnsi="Arial" w:cs="Arial"/>
          <w:sz w:val="24"/>
          <w:szCs w:val="24"/>
        </w:rPr>
        <w:t xml:space="preserve">; 0,1; 0,2; 0,5; 1; 1,5; 2,5; 5. </w:t>
      </w:r>
      <w:proofErr w:type="spellStart"/>
      <w:proofErr w:type="gramStart"/>
      <w:r>
        <w:rPr>
          <w:rFonts w:ascii="Arial" w:hAnsi="Arial" w:cs="Arial"/>
          <w:sz w:val="24"/>
          <w:szCs w:val="24"/>
        </w:rPr>
        <w:t>Clasa</w:t>
      </w:r>
      <w:proofErr w:type="spellEnd"/>
      <w:r>
        <w:rPr>
          <w:rFonts w:ascii="Arial" w:hAnsi="Arial" w:cs="Arial"/>
          <w:sz w:val="24"/>
          <w:szCs w:val="24"/>
        </w:rPr>
        <w:t xml:space="preserve"> de </w:t>
      </w:r>
      <w:proofErr w:type="spellStart"/>
      <w:r>
        <w:rPr>
          <w:rFonts w:ascii="Arial" w:hAnsi="Arial" w:cs="Arial"/>
          <w:sz w:val="24"/>
          <w:szCs w:val="24"/>
        </w:rPr>
        <w:t>precizie</w:t>
      </w:r>
      <w:proofErr w:type="spellEnd"/>
      <w:r>
        <w:rPr>
          <w:rFonts w:ascii="Arial" w:hAnsi="Arial" w:cs="Arial"/>
          <w:sz w:val="24"/>
          <w:szCs w:val="24"/>
        </w:rPr>
        <w:t xml:space="preserve"> </w:t>
      </w:r>
      <w:r>
        <w:rPr>
          <w:rFonts w:ascii="Arial" w:hAnsi="Arial" w:cs="Arial"/>
          <w:sz w:val="24"/>
          <w:szCs w:val="24"/>
          <w:lang w:val="ro-RO"/>
        </w:rPr>
        <w:t>caracterizează aparatul şi nu măsurarea.</w:t>
      </w:r>
      <w:proofErr w:type="gramEnd"/>
      <w:r>
        <w:rPr>
          <w:rFonts w:ascii="Arial" w:hAnsi="Arial" w:cs="Arial"/>
          <w:sz w:val="24"/>
          <w:szCs w:val="24"/>
          <w:lang w:val="ro-RO"/>
        </w:rPr>
        <w:t xml:space="preserve"> Pentru a obţine o precizie cât mai bună a măsurării se recomandă să se folosească aparatul de măsurat astfel încât să se obţină o indicaţie cât mai mare (în cea de-a doua jumătate a scării gradate )</w:t>
      </w:r>
      <w:r>
        <w:rPr>
          <w:rFonts w:ascii="Arial" w:hAnsi="Arial" w:cs="Arial"/>
          <w:sz w:val="24"/>
          <w:szCs w:val="24"/>
          <w:lang w:val="ro-RO"/>
        </w:rPr>
        <w:t>.</w:t>
      </w:r>
      <w:bookmarkStart w:id="1" w:name="_GoBack"/>
      <w:bookmarkEnd w:id="1"/>
    </w:p>
    <w:sectPr w:rsidR="0096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4A66"/>
    <w:multiLevelType w:val="hybridMultilevel"/>
    <w:tmpl w:val="19D093DC"/>
    <w:lvl w:ilvl="0" w:tplc="FA58915E">
      <w:start w:val="90"/>
      <w:numFmt w:val="bullet"/>
      <w:lvlText w:val="-"/>
      <w:lvlJc w:val="left"/>
      <w:pPr>
        <w:tabs>
          <w:tab w:val="num" w:pos="1080"/>
        </w:tabs>
        <w:ind w:left="1080" w:hanging="360"/>
      </w:pPr>
      <w:rPr>
        <w:rFonts w:ascii="Arial" w:eastAsia="Calibri" w:hAnsi="Arial" w:cs="Aria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02"/>
    <w:rsid w:val="008B4802"/>
    <w:rsid w:val="0096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02"/>
    <w:rPr>
      <w:rFonts w:ascii="Calibri" w:eastAsia="Calibri" w:hAnsi="Calibri" w:cs="Times New Roman"/>
    </w:rPr>
  </w:style>
  <w:style w:type="paragraph" w:styleId="Heading2">
    <w:name w:val="heading 2"/>
    <w:basedOn w:val="Normal"/>
    <w:next w:val="Normal"/>
    <w:link w:val="Heading2Char"/>
    <w:qFormat/>
    <w:rsid w:val="008B4802"/>
    <w:pPr>
      <w:keepNext/>
      <w:spacing w:before="240" w:after="60" w:line="360" w:lineRule="auto"/>
      <w:jc w:val="both"/>
      <w:outlineLvl w:val="1"/>
    </w:pPr>
    <w:rPr>
      <w:rFonts w:ascii="Arial" w:hAnsi="Arial" w:cs="Arial"/>
      <w:b/>
      <w:bCs/>
      <w:iCs/>
      <w:sz w:val="28"/>
      <w:szCs w:val="28"/>
    </w:rPr>
  </w:style>
  <w:style w:type="paragraph" w:styleId="Heading3">
    <w:name w:val="heading 3"/>
    <w:basedOn w:val="Normal"/>
    <w:next w:val="Normal"/>
    <w:link w:val="Heading3Char"/>
    <w:qFormat/>
    <w:rsid w:val="008B4802"/>
    <w:pPr>
      <w:keepNext/>
      <w:spacing w:before="240" w:after="60" w:line="360" w:lineRule="auto"/>
      <w:outlineLvl w:val="2"/>
    </w:pPr>
    <w:rPr>
      <w:rFonts w:ascii="Arial" w:hAnsi="Arial" w:cs="Arial"/>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802"/>
    <w:rPr>
      <w:rFonts w:ascii="Arial" w:eastAsia="Calibri" w:hAnsi="Arial" w:cs="Arial"/>
      <w:b/>
      <w:bCs/>
      <w:iCs/>
      <w:sz w:val="28"/>
      <w:szCs w:val="28"/>
    </w:rPr>
  </w:style>
  <w:style w:type="character" w:customStyle="1" w:styleId="Heading3Char">
    <w:name w:val="Heading 3 Char"/>
    <w:basedOn w:val="DefaultParagraphFont"/>
    <w:link w:val="Heading3"/>
    <w:rsid w:val="008B4802"/>
    <w:rPr>
      <w:rFonts w:ascii="Arial" w:eastAsia="Calibri" w:hAnsi="Arial" w:cs="Arial"/>
      <w:bCs/>
      <w:color w:val="0000FF"/>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02"/>
    <w:rPr>
      <w:rFonts w:ascii="Calibri" w:eastAsia="Calibri" w:hAnsi="Calibri" w:cs="Times New Roman"/>
    </w:rPr>
  </w:style>
  <w:style w:type="paragraph" w:styleId="Heading2">
    <w:name w:val="heading 2"/>
    <w:basedOn w:val="Normal"/>
    <w:next w:val="Normal"/>
    <w:link w:val="Heading2Char"/>
    <w:qFormat/>
    <w:rsid w:val="008B4802"/>
    <w:pPr>
      <w:keepNext/>
      <w:spacing w:before="240" w:after="60" w:line="360" w:lineRule="auto"/>
      <w:jc w:val="both"/>
      <w:outlineLvl w:val="1"/>
    </w:pPr>
    <w:rPr>
      <w:rFonts w:ascii="Arial" w:hAnsi="Arial" w:cs="Arial"/>
      <w:b/>
      <w:bCs/>
      <w:iCs/>
      <w:sz w:val="28"/>
      <w:szCs w:val="28"/>
    </w:rPr>
  </w:style>
  <w:style w:type="paragraph" w:styleId="Heading3">
    <w:name w:val="heading 3"/>
    <w:basedOn w:val="Normal"/>
    <w:next w:val="Normal"/>
    <w:link w:val="Heading3Char"/>
    <w:qFormat/>
    <w:rsid w:val="008B4802"/>
    <w:pPr>
      <w:keepNext/>
      <w:spacing w:before="240" w:after="60" w:line="360" w:lineRule="auto"/>
      <w:outlineLvl w:val="2"/>
    </w:pPr>
    <w:rPr>
      <w:rFonts w:ascii="Arial" w:hAnsi="Arial" w:cs="Arial"/>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802"/>
    <w:rPr>
      <w:rFonts w:ascii="Arial" w:eastAsia="Calibri" w:hAnsi="Arial" w:cs="Arial"/>
      <w:b/>
      <w:bCs/>
      <w:iCs/>
      <w:sz w:val="28"/>
      <w:szCs w:val="28"/>
    </w:rPr>
  </w:style>
  <w:style w:type="character" w:customStyle="1" w:styleId="Heading3Char">
    <w:name w:val="Heading 3 Char"/>
    <w:basedOn w:val="DefaultParagraphFont"/>
    <w:link w:val="Heading3"/>
    <w:rsid w:val="008B4802"/>
    <w:rPr>
      <w:rFonts w:ascii="Arial" w:eastAsia="Calibri" w:hAnsi="Arial" w:cs="Arial"/>
      <w:bCs/>
      <w:color w:val="0000F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2020-05-05T08:47:00Z</dcterms:created>
  <dcterms:modified xsi:type="dcterms:W3CDTF">2020-05-05T08:49:00Z</dcterms:modified>
</cp:coreProperties>
</file>